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D68" w:rsidRPr="00157D68" w:rsidRDefault="00157D68" w:rsidP="00157D68">
      <w:pPr>
        <w:spacing w:line="360" w:lineRule="auto"/>
        <w:jc w:val="center"/>
        <w:rPr>
          <w:rFonts w:ascii="Calibri" w:eastAsia="Times New Roman" w:hAnsi="Calibri" w:cs="Times New Roman"/>
          <w:kern w:val="3"/>
          <w:lang w:eastAsia="ru-RU"/>
        </w:rPr>
      </w:pPr>
      <w:r>
        <w:rPr>
          <w:rFonts w:ascii="Times New Roman" w:hAnsi="Times New Roman" w:cs="Times New Roman"/>
          <w:b/>
          <w:i/>
          <w:sz w:val="36"/>
          <w:szCs w:val="36"/>
        </w:rPr>
        <w:t xml:space="preserve">             </w:t>
      </w:r>
      <w:r w:rsidR="006E255E">
        <w:rPr>
          <w:rFonts w:ascii="Times New Roman" w:eastAsia="Times New Roman" w:hAnsi="Times New Roman" w:cs="Times New Roman"/>
          <w:kern w:val="3"/>
          <w:sz w:val="32"/>
          <w:szCs w:val="24"/>
          <w:lang w:eastAsia="ru-RU"/>
        </w:rPr>
        <w:t>Н</w:t>
      </w:r>
      <w:r w:rsidRPr="00157D68">
        <w:rPr>
          <w:rFonts w:ascii="Times New Roman" w:eastAsia="Times New Roman" w:hAnsi="Times New Roman" w:cs="Times New Roman"/>
          <w:kern w:val="3"/>
          <w:sz w:val="32"/>
          <w:szCs w:val="24"/>
          <w:lang w:eastAsia="ru-RU"/>
        </w:rPr>
        <w:t xml:space="preserve">аучная конференция молодых исследователей </w:t>
      </w:r>
      <w:r w:rsidR="006E255E">
        <w:rPr>
          <w:rFonts w:ascii="Times New Roman" w:eastAsia="Times New Roman" w:hAnsi="Times New Roman" w:cs="Times New Roman"/>
          <w:kern w:val="3"/>
          <w:sz w:val="32"/>
          <w:szCs w:val="24"/>
          <w:lang w:eastAsia="ru-RU"/>
        </w:rPr>
        <w:t xml:space="preserve">                      </w:t>
      </w:r>
      <w:r w:rsidRPr="00157D68">
        <w:rPr>
          <w:rFonts w:ascii="Times New Roman" w:eastAsia="Times New Roman" w:hAnsi="Times New Roman" w:cs="Times New Roman"/>
          <w:kern w:val="3"/>
          <w:sz w:val="32"/>
          <w:szCs w:val="24"/>
          <w:lang w:eastAsia="ru-RU"/>
        </w:rPr>
        <w:t>«Шаг в будущее»</w:t>
      </w:r>
    </w:p>
    <w:p w:rsidR="00157D68" w:rsidRPr="00157D68" w:rsidRDefault="00157D68" w:rsidP="006E255E">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kern w:val="3"/>
          <w:sz w:val="32"/>
          <w:szCs w:val="24"/>
          <w:lang w:eastAsia="ru-RU"/>
        </w:rPr>
      </w:pPr>
      <w:r w:rsidRPr="00157D68">
        <w:rPr>
          <w:rFonts w:ascii="Times New Roman" w:eastAsia="Times New Roman" w:hAnsi="Times New Roman" w:cs="Times New Roman"/>
          <w:kern w:val="3"/>
          <w:sz w:val="32"/>
          <w:szCs w:val="24"/>
          <w:lang w:eastAsia="ru-RU"/>
        </w:rPr>
        <w:t>Симпозиум 2. Естественные науки</w:t>
      </w:r>
    </w:p>
    <w:p w:rsidR="00157D68" w:rsidRPr="00157D68" w:rsidRDefault="006E255E" w:rsidP="006E255E">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kern w:val="3"/>
          <w:sz w:val="32"/>
          <w:szCs w:val="24"/>
          <w:lang w:eastAsia="ru-RU"/>
        </w:rPr>
      </w:pPr>
      <w:r>
        <w:rPr>
          <w:rFonts w:ascii="Times New Roman" w:eastAsia="Times New Roman" w:hAnsi="Times New Roman" w:cs="Times New Roman"/>
          <w:kern w:val="3"/>
          <w:sz w:val="32"/>
          <w:szCs w:val="24"/>
          <w:lang w:eastAsia="ru-RU"/>
        </w:rPr>
        <w:t>Секция. Проблемы з</w:t>
      </w:r>
      <w:r w:rsidR="00157D68" w:rsidRPr="00157D68">
        <w:rPr>
          <w:rFonts w:ascii="Times New Roman" w:eastAsia="Times New Roman" w:hAnsi="Times New Roman" w:cs="Times New Roman"/>
          <w:kern w:val="3"/>
          <w:sz w:val="32"/>
          <w:szCs w:val="24"/>
          <w:lang w:eastAsia="ru-RU"/>
        </w:rPr>
        <w:t>агрязнения окружающей среды</w:t>
      </w:r>
    </w:p>
    <w:p w:rsidR="00157D68" w:rsidRPr="00157D68" w:rsidRDefault="00157D68" w:rsidP="006E255E">
      <w:pPr>
        <w:widowControl w:val="0"/>
        <w:suppressAutoHyphens/>
        <w:overflowPunct w:val="0"/>
        <w:autoSpaceDE w:val="0"/>
        <w:autoSpaceDN w:val="0"/>
        <w:spacing w:after="0" w:line="360" w:lineRule="auto"/>
        <w:jc w:val="center"/>
        <w:textAlignment w:val="baseline"/>
        <w:rPr>
          <w:rFonts w:ascii="Times New Roman" w:eastAsia="Times New Roman" w:hAnsi="Times New Roman" w:cs="Times New Roman"/>
          <w:kern w:val="3"/>
          <w:sz w:val="32"/>
          <w:szCs w:val="24"/>
          <w:lang w:eastAsia="ru-RU"/>
        </w:rPr>
      </w:pPr>
      <w:r w:rsidRPr="00157D68">
        <w:rPr>
          <w:rFonts w:ascii="Times New Roman" w:eastAsia="Times New Roman" w:hAnsi="Times New Roman" w:cs="Times New Roman"/>
          <w:kern w:val="3"/>
          <w:sz w:val="32"/>
          <w:szCs w:val="24"/>
          <w:lang w:eastAsia="ru-RU"/>
        </w:rPr>
        <w:t>Тема "</w:t>
      </w:r>
      <w:r w:rsidR="006E255E" w:rsidRPr="006E255E">
        <w:t xml:space="preserve"> </w:t>
      </w:r>
      <w:r w:rsidR="006E255E" w:rsidRPr="006E255E">
        <w:rPr>
          <w:rFonts w:ascii="Times New Roman" w:eastAsia="Times New Roman" w:hAnsi="Times New Roman" w:cs="Times New Roman"/>
          <w:kern w:val="3"/>
          <w:sz w:val="32"/>
          <w:szCs w:val="24"/>
          <w:lang w:eastAsia="ru-RU"/>
        </w:rPr>
        <w:t xml:space="preserve">Загрязнение окружающей среды </w:t>
      </w:r>
      <w:r w:rsidRPr="00157D68">
        <w:rPr>
          <w:rFonts w:ascii="Times New Roman" w:eastAsia="Times New Roman" w:hAnsi="Times New Roman" w:cs="Times New Roman"/>
          <w:kern w:val="3"/>
          <w:sz w:val="32"/>
          <w:szCs w:val="24"/>
          <w:lang w:eastAsia="ru-RU"/>
        </w:rPr>
        <w:t>"</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p>
    <w:p w:rsidR="00157D68" w:rsidRPr="00157D68" w:rsidRDefault="00E245F8" w:rsidP="00157D68">
      <w:pPr>
        <w:widowControl w:val="0"/>
        <w:suppressAutoHyphens/>
        <w:overflowPunct w:val="0"/>
        <w:autoSpaceDE w:val="0"/>
        <w:autoSpaceDN w:val="0"/>
        <w:spacing w:after="0" w:line="360" w:lineRule="auto"/>
        <w:jc w:val="center"/>
        <w:textAlignment w:val="baseline"/>
        <w:rPr>
          <w:rFonts w:ascii="Calibri" w:eastAsia="Times New Roman" w:hAnsi="Calibri" w:cs="Times New Roman"/>
          <w:kern w:val="3"/>
          <w:lang w:eastAsia="ru-RU"/>
        </w:rPr>
      </w:pPr>
      <w:r>
        <w:rPr>
          <w:rFonts w:ascii="Calibri" w:eastAsia="Times New Roman" w:hAnsi="Calibri" w:cs="Times New Roman"/>
          <w:noProof/>
          <w:kern w:val="3"/>
          <w:lang w:eastAsia="ru-RU"/>
        </w:rPr>
        <w:drawing>
          <wp:inline distT="0" distB="0" distL="0" distR="0">
            <wp:extent cx="5940425" cy="4455319"/>
            <wp:effectExtent l="0" t="0" r="3175" b="2540"/>
            <wp:docPr id="9" name="Рисунок 9" descr="C:\Users\05\Downloads\WhatsApp Image 2021-11-02 at 14.2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5\Downloads\WhatsApp Image 2021-11-02 at 14.22.03.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Автор</w:t>
      </w:r>
      <w:r w:rsidR="006E255E">
        <w:rPr>
          <w:rFonts w:ascii="Times New Roman" w:eastAsia="Times New Roman" w:hAnsi="Times New Roman" w:cs="Times New Roman"/>
          <w:kern w:val="3"/>
          <w:sz w:val="28"/>
          <w:szCs w:val="24"/>
          <w:lang w:eastAsia="ru-RU"/>
        </w:rPr>
        <w:t>: Аликулиева Маина Кудратовна</w:t>
      </w:r>
    </w:p>
    <w:p w:rsidR="00157D68" w:rsidRPr="00157D68" w:rsidRDefault="006E255E"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Pr>
          <w:rFonts w:ascii="Times New Roman" w:eastAsia="Times New Roman" w:hAnsi="Times New Roman" w:cs="Times New Roman"/>
          <w:kern w:val="3"/>
          <w:sz w:val="28"/>
          <w:szCs w:val="24"/>
          <w:lang w:eastAsia="ru-RU"/>
        </w:rPr>
        <w:t>Ученица 11</w:t>
      </w:r>
      <w:r w:rsidR="00157D68" w:rsidRPr="00157D68">
        <w:rPr>
          <w:rFonts w:ascii="Times New Roman" w:eastAsia="Times New Roman" w:hAnsi="Times New Roman" w:cs="Times New Roman"/>
          <w:kern w:val="3"/>
          <w:sz w:val="28"/>
          <w:szCs w:val="24"/>
          <w:lang w:eastAsia="ru-RU"/>
        </w:rPr>
        <w:t xml:space="preserve"> класса</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МКОУ «Микрахказмалярская СОШ»</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с. Килер, Докузпаринский район, РД</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 xml:space="preserve">Руководитель:   Гаджиев Я.З. </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 xml:space="preserve">учитель биологии </w:t>
      </w:r>
    </w:p>
    <w:p w:rsidR="00157D68" w:rsidRPr="00157D68" w:rsidRDefault="00157D68" w:rsidP="00157D68">
      <w:pPr>
        <w:widowControl w:val="0"/>
        <w:suppressAutoHyphens/>
        <w:overflowPunct w:val="0"/>
        <w:autoSpaceDE w:val="0"/>
        <w:autoSpaceDN w:val="0"/>
        <w:spacing w:after="0" w:line="360" w:lineRule="auto"/>
        <w:textAlignment w:val="baseline"/>
        <w:rPr>
          <w:rFonts w:ascii="Times New Roman" w:eastAsia="Times New Roman" w:hAnsi="Times New Roman" w:cs="Times New Roman"/>
          <w:kern w:val="3"/>
          <w:sz w:val="28"/>
          <w:szCs w:val="24"/>
          <w:lang w:eastAsia="ru-RU"/>
        </w:rPr>
      </w:pPr>
      <w:r w:rsidRPr="00157D68">
        <w:rPr>
          <w:rFonts w:ascii="Times New Roman" w:eastAsia="Times New Roman" w:hAnsi="Times New Roman" w:cs="Times New Roman"/>
          <w:kern w:val="3"/>
          <w:sz w:val="28"/>
          <w:szCs w:val="24"/>
          <w:lang w:eastAsia="ru-RU"/>
        </w:rPr>
        <w:t>МКОУ «Микрахказмалярская  СОШ»</w:t>
      </w:r>
    </w:p>
    <w:p w:rsidR="00157D68" w:rsidRDefault="00157D68" w:rsidP="00157D68">
      <w:pPr>
        <w:rPr>
          <w:rFonts w:ascii="Times New Roman" w:hAnsi="Times New Roman" w:cs="Times New Roman"/>
          <w:b/>
          <w:i/>
          <w:sz w:val="36"/>
          <w:szCs w:val="36"/>
        </w:rPr>
      </w:pPr>
    </w:p>
    <w:p w:rsidR="00157D68" w:rsidRDefault="00157D68" w:rsidP="00157D68">
      <w:pPr>
        <w:rPr>
          <w:rFonts w:ascii="Times New Roman" w:hAnsi="Times New Roman" w:cs="Times New Roman"/>
          <w:b/>
          <w:i/>
          <w:sz w:val="36"/>
          <w:szCs w:val="36"/>
        </w:rPr>
      </w:pPr>
    </w:p>
    <w:p w:rsidR="00293765" w:rsidRPr="002F397E" w:rsidRDefault="00157D68" w:rsidP="00157D68">
      <w:pPr>
        <w:rPr>
          <w:rFonts w:ascii="Times New Roman" w:hAnsi="Times New Roman" w:cs="Times New Roman"/>
          <w:b/>
          <w:i/>
          <w:sz w:val="36"/>
          <w:szCs w:val="36"/>
        </w:rPr>
      </w:pPr>
      <w:r>
        <w:rPr>
          <w:rFonts w:ascii="Times New Roman" w:hAnsi="Times New Roman" w:cs="Times New Roman"/>
          <w:b/>
          <w:i/>
          <w:sz w:val="36"/>
          <w:szCs w:val="36"/>
        </w:rPr>
        <w:t xml:space="preserve">              </w:t>
      </w:r>
      <w:r w:rsidR="002F5981" w:rsidRPr="002F397E">
        <w:rPr>
          <w:rFonts w:ascii="Times New Roman" w:hAnsi="Times New Roman" w:cs="Times New Roman"/>
          <w:b/>
          <w:i/>
          <w:sz w:val="36"/>
          <w:szCs w:val="36"/>
        </w:rPr>
        <w:t>Загрязнение окружающей среды</w:t>
      </w:r>
    </w:p>
    <w:p w:rsidR="002F5981" w:rsidRPr="002F397E" w:rsidRDefault="002F5981" w:rsidP="002F5981">
      <w:pPr>
        <w:tabs>
          <w:tab w:val="left" w:pos="970"/>
        </w:tabs>
        <w:rPr>
          <w:rFonts w:ascii="Times New Roman" w:hAnsi="Times New Roman" w:cs="Times New Roman"/>
          <w:b/>
          <w:i/>
          <w:sz w:val="24"/>
          <w:szCs w:val="24"/>
        </w:rPr>
      </w:pPr>
      <w:r w:rsidRPr="002F397E">
        <w:rPr>
          <w:rFonts w:ascii="Times New Roman" w:hAnsi="Times New Roman" w:cs="Times New Roman"/>
          <w:b/>
          <w:i/>
          <w:sz w:val="72"/>
          <w:szCs w:val="72"/>
        </w:rPr>
        <w:tab/>
      </w:r>
      <w:r w:rsidRPr="002F397E">
        <w:rPr>
          <w:rFonts w:ascii="Times New Roman" w:hAnsi="Times New Roman" w:cs="Times New Roman"/>
          <w:sz w:val="52"/>
          <w:szCs w:val="52"/>
        </w:rPr>
        <w:t xml:space="preserve">                   </w:t>
      </w:r>
      <w:r w:rsidRPr="002F397E">
        <w:rPr>
          <w:rFonts w:ascii="Times New Roman" w:hAnsi="Times New Roman" w:cs="Times New Roman"/>
          <w:b/>
          <w:i/>
          <w:sz w:val="24"/>
          <w:szCs w:val="24"/>
        </w:rPr>
        <w:t>Введение</w:t>
      </w:r>
    </w:p>
    <w:p w:rsidR="007A0FC9" w:rsidRPr="00CE6381" w:rsidRDefault="003E7DFF" w:rsidP="00157D68">
      <w:pPr>
        <w:spacing w:before="85" w:after="85" w:line="360" w:lineRule="auto"/>
        <w:ind w:firstLine="708"/>
        <w:rPr>
          <w:rFonts w:ascii="Times New Roman" w:hAnsi="Times New Roman" w:cs="Times New Roman"/>
          <w:b/>
          <w:i/>
          <w:sz w:val="24"/>
          <w:szCs w:val="24"/>
        </w:rPr>
      </w:pPr>
      <w:r w:rsidRPr="00CE6381">
        <w:rPr>
          <w:rFonts w:ascii="Times New Roman" w:hAnsi="Times New Roman" w:cs="Times New Roman"/>
          <w:sz w:val="24"/>
          <w:szCs w:val="24"/>
        </w:rPr>
        <w:t xml:space="preserve">Окружающая среда - это совокупность условий, которые окружают нас в данный момент времени и пространства.                                                                   </w:t>
      </w:r>
      <w:r w:rsidR="00856F1C" w:rsidRPr="00CE6381">
        <w:rPr>
          <w:rFonts w:ascii="Times New Roman" w:hAnsi="Times New Roman" w:cs="Times New Roman"/>
          <w:sz w:val="24"/>
          <w:szCs w:val="24"/>
        </w:rPr>
        <w:t xml:space="preserve">                                   </w:t>
      </w:r>
      <w:r w:rsidR="002F5981" w:rsidRPr="00CE6381">
        <w:rPr>
          <w:rFonts w:ascii="Times New Roman" w:hAnsi="Times New Roman" w:cs="Times New Roman"/>
          <w:sz w:val="24"/>
          <w:szCs w:val="24"/>
        </w:rPr>
        <w:t>Загрязнение окружающей среды, под которой понимаются также природная среда и биосфера — это повышенное содержание в ней физических, химических или биологических реагентов, не характерных для данной среды, занесенных извне, наличие которых приводит к негативным последствиям.</w:t>
      </w:r>
      <w:r w:rsidRPr="00CE6381">
        <w:rPr>
          <w:rFonts w:ascii="Times New Roman" w:hAnsi="Times New Roman" w:cs="Times New Roman"/>
          <w:sz w:val="24"/>
          <w:szCs w:val="24"/>
        </w:rPr>
        <w:t xml:space="preserve"> Окружающая среда регулирует жизнь организмов, включая людей. Люди более энергично взаимодействуют с окружающей средой, чем другие живые существа.</w:t>
      </w:r>
      <w:r w:rsidR="002F5981" w:rsidRPr="00CE6381">
        <w:rPr>
          <w:rFonts w:ascii="Times New Roman" w:hAnsi="Times New Roman" w:cs="Times New Roman"/>
          <w:sz w:val="24"/>
          <w:szCs w:val="24"/>
        </w:rPr>
        <w:t xml:space="preserve">           </w:t>
      </w:r>
      <w:r w:rsidR="002E37A5" w:rsidRPr="00CE6381">
        <w:rPr>
          <w:rFonts w:ascii="Times New Roman" w:hAnsi="Times New Roman" w:cs="Times New Roman"/>
          <w:sz w:val="24"/>
          <w:szCs w:val="24"/>
        </w:rPr>
        <w:t xml:space="preserve">                                                                                      Используя различные элементы окружающей среды в своей деятельности, человек изменяет её качество. Часто эти изменения выражаются в неблагоприятной форме загрязнения. </w:t>
      </w:r>
      <w:r w:rsidR="002E37A5" w:rsidRPr="00CE6381">
        <w:rPr>
          <w:rFonts w:ascii="Times New Roman" w:hAnsi="Times New Roman" w:cs="Times New Roman"/>
          <w:i/>
          <w:sz w:val="24"/>
          <w:szCs w:val="24"/>
        </w:rPr>
        <w:t>Загрязнение окружающей среды</w:t>
      </w:r>
      <w:r w:rsidR="002E37A5" w:rsidRPr="00CE6381">
        <w:rPr>
          <w:rFonts w:ascii="Times New Roman" w:hAnsi="Times New Roman" w:cs="Times New Roman"/>
          <w:sz w:val="24"/>
          <w:szCs w:val="24"/>
        </w:rPr>
        <w:t xml:space="preserve"> - это поступление в нее вредных веществ, могущих нанести ущерб здоровью человека, неорганической природе, растительному и животному миру или стать помехой в той или иной человеческой деятельности.          </w:t>
      </w:r>
    </w:p>
    <w:p w:rsidR="007A0FC9" w:rsidRPr="00CE6381" w:rsidRDefault="007A0FC9" w:rsidP="00157D68">
      <w:pPr>
        <w:tabs>
          <w:tab w:val="left" w:pos="2695"/>
          <w:tab w:val="center" w:pos="4677"/>
        </w:tabs>
        <w:spacing w:line="360" w:lineRule="auto"/>
        <w:rPr>
          <w:rFonts w:ascii="Times New Roman" w:hAnsi="Times New Roman" w:cs="Times New Roman"/>
          <w:b/>
          <w:i/>
          <w:sz w:val="24"/>
          <w:szCs w:val="24"/>
        </w:rPr>
      </w:pPr>
      <w:r w:rsidRPr="00CE6381">
        <w:rPr>
          <w:rFonts w:ascii="Times New Roman" w:hAnsi="Times New Roman" w:cs="Times New Roman"/>
          <w:b/>
          <w:i/>
          <w:sz w:val="24"/>
          <w:szCs w:val="24"/>
        </w:rPr>
        <w:tab/>
      </w:r>
    </w:p>
    <w:p w:rsidR="007A0FC9" w:rsidRPr="00CE6381" w:rsidRDefault="007A0FC9" w:rsidP="00157D68">
      <w:pPr>
        <w:tabs>
          <w:tab w:val="left" w:pos="2695"/>
          <w:tab w:val="center" w:pos="4677"/>
        </w:tabs>
        <w:spacing w:line="360" w:lineRule="auto"/>
        <w:rPr>
          <w:rFonts w:ascii="Times New Roman" w:hAnsi="Times New Roman" w:cs="Times New Roman"/>
          <w:b/>
          <w:i/>
          <w:sz w:val="24"/>
          <w:szCs w:val="24"/>
        </w:rPr>
      </w:pPr>
      <w:r w:rsidRPr="00CE6381">
        <w:rPr>
          <w:rFonts w:ascii="Times New Roman" w:hAnsi="Times New Roman" w:cs="Times New Roman"/>
          <w:b/>
          <w:i/>
          <w:sz w:val="24"/>
          <w:szCs w:val="24"/>
        </w:rPr>
        <w:t xml:space="preserve">                                                           Цели:                                                                                                        </w:t>
      </w:r>
    </w:p>
    <w:p w:rsidR="007A0FC9" w:rsidRPr="00CE6381" w:rsidRDefault="007A0FC9" w:rsidP="00157D68">
      <w:pPr>
        <w:tabs>
          <w:tab w:val="left" w:pos="2695"/>
          <w:tab w:val="center" w:pos="4677"/>
        </w:tabs>
        <w:spacing w:line="360" w:lineRule="auto"/>
        <w:rPr>
          <w:rFonts w:ascii="Times New Roman" w:hAnsi="Times New Roman" w:cs="Times New Roman"/>
          <w:sz w:val="24"/>
          <w:szCs w:val="24"/>
        </w:rPr>
      </w:pPr>
      <w:r w:rsidRPr="00CE6381">
        <w:rPr>
          <w:rFonts w:ascii="Times New Roman" w:hAnsi="Times New Roman" w:cs="Times New Roman"/>
          <w:sz w:val="24"/>
          <w:szCs w:val="24"/>
        </w:rPr>
        <w:t>Изучить проблематику загрязнения природной среды, а также рассмотреть источники ее загрязнения, меры борьбы и защиты природной среды.</w:t>
      </w:r>
      <w:r w:rsidR="003E7DFF" w:rsidRPr="00CE6381">
        <w:rPr>
          <w:rFonts w:ascii="Times New Roman" w:hAnsi="Times New Roman" w:cs="Times New Roman"/>
          <w:sz w:val="24"/>
          <w:szCs w:val="24"/>
        </w:rPr>
        <w:tab/>
      </w:r>
    </w:p>
    <w:p w:rsidR="003E7DFF" w:rsidRPr="00CE6381" w:rsidRDefault="007A0FC9" w:rsidP="00157D68">
      <w:pPr>
        <w:tabs>
          <w:tab w:val="left" w:pos="2695"/>
          <w:tab w:val="center" w:pos="4677"/>
        </w:tabs>
        <w:spacing w:line="360" w:lineRule="auto"/>
        <w:rPr>
          <w:rFonts w:ascii="Times New Roman" w:hAnsi="Times New Roman" w:cs="Times New Roman"/>
          <w:b/>
          <w:i/>
          <w:sz w:val="24"/>
          <w:szCs w:val="24"/>
        </w:rPr>
      </w:pPr>
      <w:r w:rsidRPr="00CE6381">
        <w:rPr>
          <w:rFonts w:ascii="Times New Roman" w:hAnsi="Times New Roman" w:cs="Times New Roman"/>
          <w:sz w:val="24"/>
          <w:szCs w:val="24"/>
        </w:rPr>
        <w:t xml:space="preserve">                                                              </w:t>
      </w:r>
      <w:r w:rsidR="003E7DFF" w:rsidRPr="00CE6381">
        <w:rPr>
          <w:rFonts w:ascii="Times New Roman" w:hAnsi="Times New Roman" w:cs="Times New Roman"/>
          <w:b/>
          <w:i/>
          <w:sz w:val="24"/>
          <w:szCs w:val="24"/>
        </w:rPr>
        <w:t xml:space="preserve">Задачи: </w:t>
      </w:r>
    </w:p>
    <w:p w:rsidR="002E37A5" w:rsidRPr="00CE6381" w:rsidRDefault="002E37A5" w:rsidP="00157D68">
      <w:pPr>
        <w:tabs>
          <w:tab w:val="left" w:pos="984"/>
        </w:tabs>
        <w:spacing w:line="360" w:lineRule="auto"/>
        <w:rPr>
          <w:rFonts w:ascii="Times New Roman" w:hAnsi="Times New Roman" w:cs="Times New Roman"/>
          <w:sz w:val="24"/>
          <w:szCs w:val="24"/>
        </w:rPr>
      </w:pPr>
      <w:r w:rsidRPr="00CE6381">
        <w:rPr>
          <w:rFonts w:ascii="Times New Roman" w:hAnsi="Times New Roman" w:cs="Times New Roman"/>
          <w:sz w:val="24"/>
          <w:szCs w:val="24"/>
        </w:rPr>
        <w:t>Для достижения поставленной цели необходимо решить следующие задачи:                                        1. Определить понятие «загрязнение природной среды» и основные ее типы 2.Рассмотреть основные источники загрязнение природной среды.                                                            3. Проанализировать меры борьбы с загрязнением природной среды и методы защиты природной среды.                                                                                                                                        4.Выяснить основные источники загрязнения окружающей среды.                                                 5.Пути решения проблемы</w:t>
      </w:r>
    </w:p>
    <w:p w:rsidR="003360AA" w:rsidRPr="00CE6381" w:rsidRDefault="002E37A5" w:rsidP="00157D68">
      <w:pPr>
        <w:tabs>
          <w:tab w:val="left" w:pos="3165"/>
        </w:tabs>
        <w:spacing w:line="360" w:lineRule="auto"/>
        <w:rPr>
          <w:rFonts w:ascii="Times New Roman" w:hAnsi="Times New Roman" w:cs="Times New Roman"/>
          <w:b/>
          <w:i/>
          <w:sz w:val="24"/>
          <w:szCs w:val="24"/>
        </w:rPr>
      </w:pPr>
      <w:r w:rsidRPr="00CE6381">
        <w:rPr>
          <w:rFonts w:ascii="Times New Roman" w:hAnsi="Times New Roman" w:cs="Times New Roman"/>
          <w:sz w:val="24"/>
          <w:szCs w:val="24"/>
        </w:rPr>
        <w:t xml:space="preserve">                                     </w:t>
      </w:r>
      <w:r w:rsidRPr="00CE6381">
        <w:rPr>
          <w:rFonts w:ascii="Times New Roman" w:hAnsi="Times New Roman" w:cs="Times New Roman"/>
          <w:b/>
          <w:i/>
          <w:sz w:val="24"/>
          <w:szCs w:val="24"/>
        </w:rPr>
        <w:t>Актуальность данной темы:</w:t>
      </w:r>
    </w:p>
    <w:p w:rsidR="003360AA" w:rsidRPr="00CE6381" w:rsidRDefault="00CE6381" w:rsidP="00157D68">
      <w:pPr>
        <w:spacing w:line="360" w:lineRule="auto"/>
        <w:rPr>
          <w:rFonts w:ascii="Times New Roman" w:hAnsi="Times New Roman" w:cs="Times New Roman"/>
          <w:sz w:val="24"/>
          <w:szCs w:val="24"/>
        </w:rPr>
      </w:pPr>
      <w:r w:rsidRPr="00CE6381">
        <w:rPr>
          <w:rFonts w:ascii="Times New Roman" w:hAnsi="Times New Roman" w:cs="Times New Roman"/>
          <w:sz w:val="24"/>
          <w:szCs w:val="24"/>
        </w:rPr>
        <w:lastRenderedPageBreak/>
        <w:t>З</w:t>
      </w:r>
      <w:r w:rsidR="002E37A5" w:rsidRPr="00CE6381">
        <w:rPr>
          <w:rFonts w:ascii="Times New Roman" w:hAnsi="Times New Roman" w:cs="Times New Roman"/>
          <w:sz w:val="24"/>
          <w:szCs w:val="24"/>
        </w:rPr>
        <w:t>аключается в том, что в настоящее время антропогенное загрязнение окружающей природной среды приобрело огромный размах. Это привело к серьезным экологическим, экономическим, социальным последствиям для общества, которое проявляется в ухудшении состояния окружающей природной среды, необходимости значительных финансовых вложений для ее восстановления, резкого снижения продолжительности жизни людей по сравнению с развитыми странами. Актуальность темы исследования вызывается и необходимостью разработки организационно-правовых мероприятий по обеспечению охраны окружающей природной среды от загрязнения: экологический контроль, наблюдение, экономические меры.</w:t>
      </w:r>
    </w:p>
    <w:p w:rsidR="002E37A5" w:rsidRPr="00CE6381" w:rsidRDefault="002E37A5" w:rsidP="00157D68">
      <w:pPr>
        <w:spacing w:line="360" w:lineRule="auto"/>
        <w:rPr>
          <w:rFonts w:ascii="Times New Roman" w:hAnsi="Times New Roman" w:cs="Times New Roman"/>
          <w:sz w:val="24"/>
          <w:szCs w:val="24"/>
        </w:rPr>
      </w:pPr>
      <w:r w:rsidRPr="00CE6381">
        <w:rPr>
          <w:rFonts w:ascii="Times New Roman" w:hAnsi="Times New Roman" w:cs="Times New Roman"/>
          <w:sz w:val="24"/>
          <w:szCs w:val="24"/>
        </w:rPr>
        <w:t xml:space="preserve">Итак, загрязнение окружающей среды можно разделить на две большие группы: </w:t>
      </w:r>
      <w:r w:rsidRPr="00CE6381">
        <w:rPr>
          <w:rFonts w:ascii="Times New Roman" w:hAnsi="Times New Roman" w:cs="Times New Roman"/>
          <w:b/>
          <w:i/>
          <w:sz w:val="24"/>
          <w:szCs w:val="24"/>
        </w:rPr>
        <w:t>Антропогенное и Природное</w:t>
      </w:r>
      <w:r w:rsidR="00C90C78" w:rsidRPr="00CE6381">
        <w:rPr>
          <w:rFonts w:ascii="Times New Roman" w:hAnsi="Times New Roman" w:cs="Times New Roman"/>
          <w:b/>
          <w:i/>
          <w:sz w:val="24"/>
          <w:szCs w:val="24"/>
        </w:rPr>
        <w:t xml:space="preserve"> (Рис</w:t>
      </w:r>
      <w:r w:rsidR="00287D69">
        <w:rPr>
          <w:rFonts w:ascii="Times New Roman" w:hAnsi="Times New Roman" w:cs="Times New Roman"/>
          <w:b/>
          <w:i/>
          <w:sz w:val="24"/>
          <w:szCs w:val="24"/>
        </w:rPr>
        <w:t xml:space="preserve"> на стр1</w:t>
      </w:r>
      <w:r w:rsidR="00C90C78" w:rsidRPr="00CE6381">
        <w:rPr>
          <w:rFonts w:ascii="Times New Roman" w:hAnsi="Times New Roman" w:cs="Times New Roman"/>
          <w:b/>
          <w:i/>
          <w:sz w:val="24"/>
          <w:szCs w:val="24"/>
        </w:rPr>
        <w:t>. )</w:t>
      </w:r>
    </w:p>
    <w:p w:rsidR="007A0FC9" w:rsidRPr="00CE6381" w:rsidRDefault="007A0FC9" w:rsidP="00157D68">
      <w:pPr>
        <w:tabs>
          <w:tab w:val="left" w:pos="3067"/>
        </w:tabs>
        <w:spacing w:line="360" w:lineRule="auto"/>
        <w:rPr>
          <w:rFonts w:ascii="Times New Roman" w:hAnsi="Times New Roman" w:cs="Times New Roman"/>
          <w:sz w:val="24"/>
          <w:szCs w:val="24"/>
        </w:rPr>
      </w:pPr>
      <w:r w:rsidRPr="00CE6381">
        <w:rPr>
          <w:rFonts w:ascii="Times New Roman" w:hAnsi="Times New Roman" w:cs="Times New Roman"/>
          <w:sz w:val="24"/>
          <w:szCs w:val="24"/>
        </w:rPr>
        <w:t>Обычно, говоря о загрязнении, имеют в виду именно антропогенное загрязнение и оценивают его, сравнивая мощности естественных и антропогенных источников загрязнения. Из-за больших количеств поступающих в среду отходов человеческой деятельности способность окружающей среды к самоочищению находится на пределе. Значительная часть этих отходов чужда природной среде: они либо ядовиты для микроорганизмов, разрушающих сложные органические вещества и превращающих их в простые неорганические соединения, либо вообще не разрушаются и поэтому накапливаются в различных частях окружающей среды.  Даже те вещества, которые привычны для окружающей среды, поступая в нее в слишком больших количествах, могут изменять ее качества и воздействовать на экологические системы.</w:t>
      </w:r>
    </w:p>
    <w:p w:rsidR="007A0FC9" w:rsidRPr="00CE6381" w:rsidRDefault="007A0FC9" w:rsidP="00157D68">
      <w:pPr>
        <w:spacing w:before="85" w:after="85" w:line="360" w:lineRule="auto"/>
        <w:jc w:val="both"/>
        <w:rPr>
          <w:rFonts w:ascii="Times New Roman" w:hAnsi="Times New Roman" w:cs="Times New Roman"/>
          <w:sz w:val="24"/>
          <w:szCs w:val="24"/>
        </w:rPr>
      </w:pPr>
    </w:p>
    <w:p w:rsidR="007A0FC9" w:rsidRPr="00CE6381" w:rsidRDefault="007A0FC9" w:rsidP="00157D68">
      <w:pPr>
        <w:spacing w:before="85" w:after="85" w:line="360" w:lineRule="auto"/>
        <w:jc w:val="both"/>
        <w:rPr>
          <w:rFonts w:ascii="Times New Roman" w:hAnsi="Times New Roman" w:cs="Times New Roman"/>
          <w:b/>
          <w:i/>
          <w:sz w:val="24"/>
          <w:szCs w:val="24"/>
        </w:rPr>
      </w:pPr>
      <w:r w:rsidRPr="00CE6381">
        <w:rPr>
          <w:rFonts w:ascii="Times New Roman" w:hAnsi="Times New Roman" w:cs="Times New Roman"/>
          <w:b/>
          <w:i/>
          <w:sz w:val="24"/>
          <w:szCs w:val="24"/>
        </w:rPr>
        <w:t>Рассмотрим основные типы загрязнения</w:t>
      </w:r>
      <w:r w:rsidR="00C90C78" w:rsidRPr="00CE6381">
        <w:rPr>
          <w:rFonts w:ascii="Times New Roman" w:hAnsi="Times New Roman" w:cs="Times New Roman"/>
          <w:b/>
          <w:i/>
          <w:sz w:val="24"/>
          <w:szCs w:val="24"/>
        </w:rPr>
        <w:t xml:space="preserve">: </w:t>
      </w:r>
    </w:p>
    <w:p w:rsidR="007A0FC9" w:rsidRPr="00CE6381" w:rsidRDefault="00C90C78" w:rsidP="00157D68">
      <w:pPr>
        <w:spacing w:before="85" w:after="85" w:line="360" w:lineRule="auto"/>
        <w:rPr>
          <w:rFonts w:ascii="Times New Roman" w:hAnsi="Times New Roman" w:cs="Times New Roman"/>
          <w:sz w:val="24"/>
          <w:szCs w:val="24"/>
        </w:rPr>
      </w:pPr>
      <w:r w:rsidRPr="00CE6381">
        <w:rPr>
          <w:rFonts w:ascii="Times New Roman" w:hAnsi="Times New Roman" w:cs="Times New Roman"/>
          <w:i/>
          <w:sz w:val="24"/>
          <w:szCs w:val="24"/>
        </w:rPr>
        <w:t>1.</w:t>
      </w:r>
      <w:r w:rsidR="007A0FC9" w:rsidRPr="00CE6381">
        <w:rPr>
          <w:rFonts w:ascii="Times New Roman" w:hAnsi="Times New Roman" w:cs="Times New Roman"/>
          <w:i/>
          <w:sz w:val="24"/>
          <w:szCs w:val="24"/>
        </w:rPr>
        <w:t xml:space="preserve">Химическое </w:t>
      </w:r>
      <w:r w:rsidR="007A0FC9" w:rsidRPr="00CE6381">
        <w:rPr>
          <w:rFonts w:ascii="Times New Roman" w:hAnsi="Times New Roman" w:cs="Times New Roman"/>
          <w:sz w:val="24"/>
          <w:szCs w:val="24"/>
        </w:rPr>
        <w:t>(тяжелые металлы, пестициды, пластмассы и др. химические вещества);</w:t>
      </w:r>
    </w:p>
    <w:p w:rsidR="007A0FC9" w:rsidRPr="00CE6381" w:rsidRDefault="007A0FC9" w:rsidP="00157D68">
      <w:pPr>
        <w:spacing w:before="85" w:after="85" w:line="360" w:lineRule="auto"/>
        <w:rPr>
          <w:rFonts w:ascii="Times New Roman" w:hAnsi="Times New Roman" w:cs="Times New Roman"/>
          <w:sz w:val="24"/>
          <w:szCs w:val="24"/>
        </w:rPr>
      </w:pPr>
      <w:r w:rsidRPr="00CE6381">
        <w:rPr>
          <w:rFonts w:ascii="Times New Roman" w:hAnsi="Times New Roman" w:cs="Times New Roman"/>
          <w:i/>
          <w:sz w:val="24"/>
          <w:szCs w:val="24"/>
        </w:rPr>
        <w:t>Любое химическое загрязнение</w:t>
      </w:r>
      <w:r w:rsidRPr="00CE6381">
        <w:rPr>
          <w:rFonts w:ascii="Times New Roman" w:hAnsi="Times New Roman" w:cs="Times New Roman"/>
          <w:sz w:val="24"/>
          <w:szCs w:val="24"/>
        </w:rPr>
        <w:t xml:space="preserve"> – это появление химического вещества в непредназначенном для него месте. Загрязнения, возникающие в процессе деятельности человека, являются главным фактором его вредного воздействия на природную среду.</w:t>
      </w:r>
      <w:r w:rsidR="00037E4E" w:rsidRPr="00CE6381">
        <w:rPr>
          <w:rFonts w:ascii="Times New Roman" w:hAnsi="Times New Roman" w:cs="Times New Roman"/>
          <w:sz w:val="24"/>
          <w:szCs w:val="24"/>
        </w:rPr>
        <w:t xml:space="preserve"> </w:t>
      </w:r>
      <w:r w:rsidRPr="00CE6381">
        <w:rPr>
          <w:rFonts w:ascii="Times New Roman" w:hAnsi="Times New Roman" w:cs="Times New Roman"/>
          <w:sz w:val="24"/>
          <w:szCs w:val="24"/>
        </w:rPr>
        <w:t xml:space="preserve">Химические загрязнители могут вызывать острые отравления, хронические болезни, а также оказывать канцерогенное и мутагенное действие. Например, тяжелые металлы способны накапливаться в растительных и животных тканях, оказывая токсическое действие. Кроме тяжелых металлов, особо опасными загрязнителями являются хлордиоксины, которые образуются из хлорпроизводных ароматических углеводородов, используемых при производстве гербицидов. Источниками загрязнения окружающей </w:t>
      </w:r>
      <w:r w:rsidRPr="00CE6381">
        <w:rPr>
          <w:rFonts w:ascii="Times New Roman" w:hAnsi="Times New Roman" w:cs="Times New Roman"/>
          <w:sz w:val="24"/>
          <w:szCs w:val="24"/>
        </w:rPr>
        <w:lastRenderedPageBreak/>
        <w:t xml:space="preserve">среды диоксинами являются и побочные продукты целлюлозно-бумажной промышленности, отходы металлургической промышленности, выхлопные газы двигателей внутреннего сгорания. Эти вещества очень токсичны для человека и животных даже при низких концентрациях и вызывают поражение печени, почек, иммунной системы.                                                                                                                                                             Наряду с загрязнением окружающей среды новыми для нее синтетическими веществами, большой ущерб природе и здоровью людей может нанести вмешательство в природные круговороты веществ за счет активной производственной и сельскохозяйственной деятельности, а также образования бытовых отходов.     </w:t>
      </w:r>
      <w:r w:rsidR="00C90C78" w:rsidRPr="00CE6381">
        <w:rPr>
          <w:rFonts w:ascii="Times New Roman" w:hAnsi="Times New Roman" w:cs="Times New Roman"/>
          <w:sz w:val="24"/>
          <w:szCs w:val="24"/>
        </w:rPr>
        <w:t>(Рис</w:t>
      </w:r>
      <w:r w:rsidR="008F482B">
        <w:rPr>
          <w:rFonts w:ascii="Times New Roman" w:hAnsi="Times New Roman" w:cs="Times New Roman"/>
          <w:sz w:val="24"/>
          <w:szCs w:val="24"/>
        </w:rPr>
        <w:t xml:space="preserve"> 2</w:t>
      </w:r>
      <w:r w:rsidR="00C90C78" w:rsidRPr="00CE6381">
        <w:rPr>
          <w:rFonts w:ascii="Times New Roman" w:hAnsi="Times New Roman" w:cs="Times New Roman"/>
          <w:sz w:val="24"/>
          <w:szCs w:val="24"/>
        </w:rPr>
        <w:t>. )</w:t>
      </w:r>
      <w:r w:rsidRPr="00CE6381">
        <w:rPr>
          <w:rFonts w:ascii="Times New Roman" w:hAnsi="Times New Roman" w:cs="Times New Roman"/>
          <w:sz w:val="24"/>
          <w:szCs w:val="24"/>
        </w:rPr>
        <w:t xml:space="preserve">                                                                                                      </w:t>
      </w:r>
    </w:p>
    <w:p w:rsidR="007A0FC9" w:rsidRPr="00CE6381" w:rsidRDefault="007A0FC9" w:rsidP="00157D68">
      <w:pPr>
        <w:spacing w:before="85" w:after="85" w:line="360" w:lineRule="auto"/>
        <w:rPr>
          <w:rFonts w:ascii="Times New Roman" w:hAnsi="Times New Roman" w:cs="Times New Roman"/>
          <w:sz w:val="24"/>
          <w:szCs w:val="24"/>
        </w:rPr>
      </w:pPr>
    </w:p>
    <w:p w:rsidR="00037E4E" w:rsidRPr="00CE6381" w:rsidRDefault="00C90C78" w:rsidP="00157D68">
      <w:pPr>
        <w:spacing w:before="85" w:after="85" w:line="360" w:lineRule="auto"/>
        <w:rPr>
          <w:rFonts w:ascii="Times New Roman" w:hAnsi="Times New Roman" w:cs="Times New Roman"/>
          <w:sz w:val="24"/>
          <w:szCs w:val="24"/>
        </w:rPr>
      </w:pPr>
      <w:r w:rsidRPr="00CE6381">
        <w:rPr>
          <w:rFonts w:ascii="Times New Roman" w:hAnsi="Times New Roman" w:cs="Times New Roman"/>
          <w:i/>
          <w:sz w:val="24"/>
          <w:szCs w:val="24"/>
        </w:rPr>
        <w:t>2.</w:t>
      </w:r>
      <w:r w:rsidR="007A0FC9" w:rsidRPr="00CE6381">
        <w:rPr>
          <w:rFonts w:ascii="Times New Roman" w:hAnsi="Times New Roman" w:cs="Times New Roman"/>
          <w:i/>
          <w:sz w:val="24"/>
          <w:szCs w:val="24"/>
        </w:rPr>
        <w:t xml:space="preserve"> Биологическое</w:t>
      </w:r>
      <w:r w:rsidR="007A0FC9" w:rsidRPr="00CE6381">
        <w:rPr>
          <w:rFonts w:ascii="Times New Roman" w:hAnsi="Times New Roman" w:cs="Times New Roman"/>
          <w:sz w:val="24"/>
          <w:szCs w:val="24"/>
        </w:rPr>
        <w:t xml:space="preserve"> (биогенное, микробиологическое, генетическое);</w:t>
      </w:r>
      <w:r w:rsidR="00037E4E" w:rsidRPr="00CE6381">
        <w:rPr>
          <w:rFonts w:ascii="Times New Roman" w:hAnsi="Times New Roman" w:cs="Times New Roman"/>
          <w:sz w:val="24"/>
          <w:szCs w:val="24"/>
        </w:rPr>
        <w:t xml:space="preserve"> Биологическое загрязнение среды происходит по причине антропогенного воздействия на окружающий мир. Главным образом в биосферу попадают различные вирусы и бактерии, которые ухудшают состояние экосистем, влияют на виды животных и растений. Источники биологического загрязнения. ... Угрозу составляют возбудители паразитных заболеваний и инфекции. Эти биологические бактерии негативно влияют на здоровье людей и животных, могут привести к необратимым последствиям.        </w:t>
      </w:r>
      <w:r w:rsidRPr="00CE6381">
        <w:rPr>
          <w:rFonts w:ascii="Times New Roman" w:hAnsi="Times New Roman" w:cs="Times New Roman"/>
          <w:sz w:val="24"/>
          <w:szCs w:val="24"/>
        </w:rPr>
        <w:t xml:space="preserve">(Рис. </w:t>
      </w:r>
      <w:r w:rsidR="008F482B">
        <w:rPr>
          <w:rFonts w:ascii="Times New Roman" w:hAnsi="Times New Roman" w:cs="Times New Roman"/>
          <w:sz w:val="24"/>
          <w:szCs w:val="24"/>
        </w:rPr>
        <w:t>3</w:t>
      </w:r>
      <w:r w:rsidRPr="00CE6381">
        <w:rPr>
          <w:rFonts w:ascii="Times New Roman" w:hAnsi="Times New Roman" w:cs="Times New Roman"/>
          <w:sz w:val="24"/>
          <w:szCs w:val="24"/>
        </w:rPr>
        <w:t>)</w:t>
      </w:r>
      <w:r w:rsidR="00037E4E" w:rsidRPr="00CE6381">
        <w:rPr>
          <w:rFonts w:ascii="Times New Roman" w:hAnsi="Times New Roman" w:cs="Times New Roman"/>
          <w:sz w:val="24"/>
          <w:szCs w:val="24"/>
        </w:rPr>
        <w:t xml:space="preserve">                                                  </w:t>
      </w:r>
    </w:p>
    <w:p w:rsidR="007A0FC9" w:rsidRPr="00CE6381" w:rsidRDefault="00C90C78" w:rsidP="00157D68">
      <w:pPr>
        <w:spacing w:before="85" w:after="85" w:line="360" w:lineRule="auto"/>
        <w:rPr>
          <w:rFonts w:ascii="Times New Roman" w:hAnsi="Times New Roman" w:cs="Times New Roman"/>
          <w:sz w:val="24"/>
          <w:szCs w:val="24"/>
        </w:rPr>
      </w:pPr>
      <w:r w:rsidRPr="00CE6381">
        <w:rPr>
          <w:rFonts w:ascii="Times New Roman" w:hAnsi="Times New Roman" w:cs="Times New Roman"/>
          <w:i/>
          <w:sz w:val="24"/>
          <w:szCs w:val="24"/>
        </w:rPr>
        <w:t xml:space="preserve">3. </w:t>
      </w:r>
      <w:r w:rsidR="007A0FC9" w:rsidRPr="00CE6381">
        <w:rPr>
          <w:rFonts w:ascii="Times New Roman" w:hAnsi="Times New Roman" w:cs="Times New Roman"/>
          <w:i/>
          <w:sz w:val="24"/>
          <w:szCs w:val="24"/>
        </w:rPr>
        <w:t>Физическое</w:t>
      </w:r>
      <w:r w:rsidR="007A0FC9" w:rsidRPr="00CE6381">
        <w:rPr>
          <w:rFonts w:ascii="Times New Roman" w:hAnsi="Times New Roman" w:cs="Times New Roman"/>
          <w:sz w:val="24"/>
          <w:szCs w:val="24"/>
        </w:rPr>
        <w:t xml:space="preserve"> (тепловое, шумовое, электромаг</w:t>
      </w:r>
      <w:r w:rsidR="00037E4E" w:rsidRPr="00CE6381">
        <w:rPr>
          <w:rFonts w:ascii="Times New Roman" w:hAnsi="Times New Roman" w:cs="Times New Roman"/>
          <w:sz w:val="24"/>
          <w:szCs w:val="24"/>
        </w:rPr>
        <w:t xml:space="preserve">нитно, световое, радиоактивное)  Физические загрязнения, в свою очередь, подразделяются на: тепловые, шумовые, радиоактивные, электромагнитные.                                                                                                      </w:t>
      </w:r>
      <w:r w:rsidR="00037E4E" w:rsidRPr="00CE6381">
        <w:rPr>
          <w:rFonts w:ascii="Times New Roman" w:hAnsi="Times New Roman" w:cs="Times New Roman"/>
          <w:i/>
          <w:sz w:val="24"/>
          <w:szCs w:val="24"/>
        </w:rPr>
        <w:t>Тепловое загрязне</w:t>
      </w:r>
      <w:r w:rsidR="00037E4E" w:rsidRPr="00CE6381">
        <w:rPr>
          <w:rFonts w:ascii="Times New Roman" w:hAnsi="Times New Roman" w:cs="Times New Roman"/>
          <w:sz w:val="24"/>
          <w:szCs w:val="24"/>
        </w:rPr>
        <w:t>ние. Наиболее масштабное однократное употребление воды - производство электроэнергии, где она используется главным образом для охлаждения и конденсации пара, вырабатываемого турбинами тепловых электростанций. При этом вода нагревается в среднем на 7° С, после чего сбрасывается непосредственно в реки и озера, являясь основным источником дополнительного тепла, который называют "тепловым загрязнением".</w:t>
      </w:r>
      <w:r w:rsidR="00157D68">
        <w:rPr>
          <w:rFonts w:ascii="Times New Roman" w:hAnsi="Times New Roman" w:cs="Times New Roman"/>
          <w:sz w:val="24"/>
          <w:szCs w:val="24"/>
        </w:rPr>
        <w:t xml:space="preserve"> </w:t>
      </w:r>
      <w:r w:rsidR="00157D68" w:rsidRPr="00CE6381">
        <w:rPr>
          <w:rFonts w:ascii="Times New Roman" w:hAnsi="Times New Roman" w:cs="Times New Roman"/>
          <w:sz w:val="24"/>
          <w:szCs w:val="24"/>
        </w:rPr>
        <w:t xml:space="preserve"> (Рис. </w:t>
      </w:r>
      <w:r w:rsidR="008F482B">
        <w:rPr>
          <w:rFonts w:ascii="Times New Roman" w:hAnsi="Times New Roman" w:cs="Times New Roman"/>
          <w:sz w:val="24"/>
          <w:szCs w:val="24"/>
        </w:rPr>
        <w:t>4</w:t>
      </w:r>
      <w:r w:rsidR="00157D68" w:rsidRPr="00CE6381">
        <w:rPr>
          <w:rFonts w:ascii="Times New Roman" w:hAnsi="Times New Roman" w:cs="Times New Roman"/>
          <w:sz w:val="24"/>
          <w:szCs w:val="24"/>
        </w:rPr>
        <w:t xml:space="preserve">)                                                  </w:t>
      </w:r>
    </w:p>
    <w:p w:rsidR="000E5C51" w:rsidRPr="00CE6381" w:rsidRDefault="00C90C78" w:rsidP="00157D68">
      <w:pPr>
        <w:spacing w:line="360" w:lineRule="auto"/>
        <w:rPr>
          <w:rFonts w:ascii="Times New Roman" w:hAnsi="Times New Roman" w:cs="Times New Roman"/>
          <w:sz w:val="24"/>
          <w:szCs w:val="24"/>
        </w:rPr>
      </w:pPr>
      <w:r w:rsidRPr="00CE6381">
        <w:rPr>
          <w:rFonts w:ascii="Times New Roman" w:hAnsi="Times New Roman" w:cs="Times New Roman"/>
          <w:b/>
          <w:sz w:val="24"/>
          <w:szCs w:val="24"/>
        </w:rPr>
        <w:t xml:space="preserve">  </w:t>
      </w:r>
      <w:r w:rsidR="007D48DC" w:rsidRPr="00CE6381">
        <w:rPr>
          <w:rFonts w:ascii="Times New Roman" w:hAnsi="Times New Roman" w:cs="Times New Roman"/>
          <w:i/>
          <w:sz w:val="24"/>
          <w:szCs w:val="24"/>
        </w:rPr>
        <w:t>Шумовое загрязнение</w:t>
      </w:r>
      <w:r w:rsidR="00465B79" w:rsidRPr="00CE6381">
        <w:rPr>
          <w:rFonts w:ascii="Times New Roman" w:hAnsi="Times New Roman" w:cs="Times New Roman"/>
          <w:sz w:val="24"/>
          <w:szCs w:val="24"/>
        </w:rPr>
        <w:t xml:space="preserve"> </w:t>
      </w:r>
      <w:r w:rsidR="007D48DC" w:rsidRPr="00CE6381">
        <w:rPr>
          <w:rFonts w:ascii="Times New Roman" w:hAnsi="Times New Roman" w:cs="Times New Roman"/>
          <w:sz w:val="24"/>
          <w:szCs w:val="24"/>
        </w:rPr>
        <w:t>- это загрязнение раздражающий шум антропогенного происхождения, нарушающий жизнедеятельность живых организмов и человека. Основными источниками шумового загрязнения являются транспортные средства.</w:t>
      </w:r>
      <w:r w:rsidRPr="00CE6381">
        <w:rPr>
          <w:rFonts w:ascii="Times New Roman" w:hAnsi="Times New Roman" w:cs="Times New Roman"/>
          <w:sz w:val="24"/>
          <w:szCs w:val="24"/>
        </w:rPr>
        <w:t xml:space="preserve">                 </w:t>
      </w:r>
    </w:p>
    <w:p w:rsidR="004B7BAD" w:rsidRPr="00CE6381" w:rsidRDefault="000E5C51" w:rsidP="00157D68">
      <w:pPr>
        <w:spacing w:line="360" w:lineRule="auto"/>
        <w:rPr>
          <w:rFonts w:ascii="Times New Roman" w:hAnsi="Times New Roman" w:cs="Times New Roman"/>
          <w:sz w:val="24"/>
          <w:szCs w:val="24"/>
        </w:rPr>
      </w:pPr>
      <w:r w:rsidRPr="00CE6381">
        <w:rPr>
          <w:rFonts w:ascii="Times New Roman" w:hAnsi="Times New Roman" w:cs="Times New Roman"/>
          <w:sz w:val="24"/>
          <w:szCs w:val="24"/>
        </w:rPr>
        <w:t xml:space="preserve"> </w:t>
      </w:r>
      <w:r w:rsidRPr="00CE6381">
        <w:rPr>
          <w:rFonts w:ascii="Times New Roman" w:hAnsi="Times New Roman" w:cs="Times New Roman"/>
          <w:i/>
          <w:sz w:val="24"/>
          <w:szCs w:val="24"/>
        </w:rPr>
        <w:t>Электромагнитное загрязнение</w:t>
      </w:r>
      <w:r w:rsidRPr="00CE6381">
        <w:rPr>
          <w:rFonts w:ascii="Times New Roman" w:hAnsi="Times New Roman" w:cs="Times New Roman"/>
          <w:sz w:val="24"/>
          <w:szCs w:val="24"/>
        </w:rPr>
        <w:t>:</w:t>
      </w:r>
      <w:r w:rsidR="007D48DC" w:rsidRPr="00CE6381">
        <w:rPr>
          <w:rFonts w:ascii="Times New Roman" w:hAnsi="Times New Roman" w:cs="Times New Roman"/>
          <w:sz w:val="24"/>
          <w:szCs w:val="24"/>
        </w:rPr>
        <w:t xml:space="preserve"> Электромагнитное загрязнение является результатом развития человеческой цивилизации, что вредит всей окружающей среде. На экологию негативное воздействие оказывают приборы электроники, телевизионные  радиостанции, линии электропередач, технологическое оборудование, рентгеновские и лазерные </w:t>
      </w:r>
      <w:r w:rsidR="003A2C78" w:rsidRPr="00CE6381">
        <w:rPr>
          <w:rFonts w:ascii="Times New Roman" w:hAnsi="Times New Roman" w:cs="Times New Roman"/>
          <w:sz w:val="24"/>
          <w:szCs w:val="24"/>
        </w:rPr>
        <w:t xml:space="preserve">               </w:t>
      </w:r>
      <w:r w:rsidR="007D48DC" w:rsidRPr="00CE6381">
        <w:rPr>
          <w:rFonts w:ascii="Times New Roman" w:hAnsi="Times New Roman" w:cs="Times New Roman"/>
          <w:sz w:val="24"/>
          <w:szCs w:val="24"/>
        </w:rPr>
        <w:t xml:space="preserve">установки, а также другие источники загрязнения. </w:t>
      </w:r>
      <w:r w:rsidR="00C90C78" w:rsidRPr="00CE6381">
        <w:rPr>
          <w:rFonts w:ascii="Times New Roman" w:hAnsi="Times New Roman" w:cs="Times New Roman"/>
          <w:sz w:val="24"/>
          <w:szCs w:val="24"/>
        </w:rPr>
        <w:t xml:space="preserve">                                                                       </w:t>
      </w:r>
    </w:p>
    <w:p w:rsidR="00465B79" w:rsidRPr="00CE6381" w:rsidRDefault="00465B79" w:rsidP="00157D68">
      <w:pPr>
        <w:spacing w:line="360" w:lineRule="auto"/>
        <w:rPr>
          <w:rFonts w:ascii="Times New Roman" w:hAnsi="Times New Roman" w:cs="Times New Roman"/>
          <w:sz w:val="24"/>
          <w:szCs w:val="24"/>
        </w:rPr>
      </w:pPr>
      <w:r w:rsidRPr="00CE6381">
        <w:rPr>
          <w:rFonts w:ascii="Times New Roman" w:hAnsi="Times New Roman" w:cs="Times New Roman"/>
          <w:i/>
          <w:sz w:val="24"/>
          <w:szCs w:val="24"/>
        </w:rPr>
        <w:lastRenderedPageBreak/>
        <w:t>Тепловые загрязнения</w:t>
      </w:r>
      <w:r w:rsidRPr="00CE6381">
        <w:rPr>
          <w:rFonts w:ascii="Times New Roman" w:hAnsi="Times New Roman" w:cs="Times New Roman"/>
          <w:sz w:val="24"/>
          <w:szCs w:val="24"/>
        </w:rPr>
        <w:t xml:space="preserve"> – это выбросы с повышенной температурой. Их еще называют термическими отходами.                                                                                                    </w:t>
      </w:r>
      <w:r w:rsidR="00C90C78" w:rsidRPr="00CE6381">
        <w:rPr>
          <w:rFonts w:ascii="Times New Roman" w:hAnsi="Times New Roman" w:cs="Times New Roman"/>
          <w:sz w:val="24"/>
          <w:szCs w:val="24"/>
        </w:rPr>
        <w:t xml:space="preserve">                     </w:t>
      </w:r>
      <w:r w:rsidRPr="00CE6381">
        <w:rPr>
          <w:rFonts w:ascii="Times New Roman" w:hAnsi="Times New Roman" w:cs="Times New Roman"/>
          <w:sz w:val="24"/>
          <w:szCs w:val="24"/>
        </w:rPr>
        <w:t xml:space="preserve">  Тепловое загрязнение - это не только антропогенное загрязнение, но и природное. Появляются как результат деятельности человека, его влияния на экосистему. Причины выделения тепловых отходов: действие промышленности, теплотрассы, добыча и переработка нефти, атомные станции. Во время производственных процессов нужно большое количество воды для снижения температуры оборудования на предприятиях. </w:t>
      </w:r>
      <w:r w:rsidR="00C90C78" w:rsidRPr="00CE6381">
        <w:rPr>
          <w:rFonts w:ascii="Times New Roman" w:hAnsi="Times New Roman" w:cs="Times New Roman"/>
          <w:sz w:val="24"/>
          <w:szCs w:val="24"/>
        </w:rPr>
        <w:t xml:space="preserve">         </w:t>
      </w:r>
    </w:p>
    <w:p w:rsidR="003A2C78" w:rsidRPr="00CE6381" w:rsidRDefault="00C90C78" w:rsidP="00157D68">
      <w:pPr>
        <w:pStyle w:val="ab"/>
        <w:shd w:val="clear" w:color="auto" w:fill="FFFFFF"/>
        <w:spacing w:before="0" w:beforeAutospacing="0" w:after="375" w:afterAutospacing="0" w:line="360" w:lineRule="auto"/>
        <w:rPr>
          <w:color w:val="1B1D1F"/>
        </w:rPr>
      </w:pPr>
      <w:r w:rsidRPr="00CE6381">
        <w:rPr>
          <w:b/>
        </w:rPr>
        <w:t xml:space="preserve">Загрязнение почвы                                                                                                                             </w:t>
      </w:r>
      <w:r w:rsidR="00CE6381" w:rsidRPr="00CE6381">
        <w:t xml:space="preserve">Загрязнение почвы, которое ведет к снижению её плодородия, что в будущем грозит глобальной катастрофой для всего живого на нашей планете. Будем откровенны, главным источником загрязнения почв нашей планеты является человек. Довольно часто деятельность людей настолько безграмотна, что наносит необыкновенный ущерб окружающей среде.                                                                                                                           </w:t>
      </w:r>
      <w:r w:rsidR="00CE6381" w:rsidRPr="00CE6381">
        <w:rPr>
          <w:color w:val="1B1D1F"/>
        </w:rPr>
        <w:t xml:space="preserve">Почва – это невозобновляемый ресурс, т.е. в случае утраты или деградации ее невозможно восстановить в срок, сопоставимый с продолжительностью человеческой жизни. Состояние почв оказывает влияние на пищу, которую мы едим, воду, которую мы пьем, воздух, которым мы дышим, на наше здоровье и на здоровье всего живого на Земле. Без здоровых почв мы не сможем выращивать продовольствие. Ведь, по оценкам, 95 процентов того, что мы едим, прямо или косвенно производится на почвах.  </w:t>
      </w:r>
      <w:r w:rsidR="00CE6381" w:rsidRPr="00CE6381">
        <w:rPr>
          <w:i/>
          <w:color w:val="1B1D1F"/>
        </w:rPr>
        <w:t>Загрязнение почвы</w:t>
      </w:r>
      <w:r w:rsidR="00CE6381" w:rsidRPr="00CE6381">
        <w:rPr>
          <w:color w:val="1B1D1F"/>
        </w:rPr>
        <w:t xml:space="preserve"> вызывает цепную реакцию. Оно сказывается на почвенном биоразнообразии, снижает запасы органического вещества почвы и ее фильтрующую способность.  Из-за загрязнения почвы происходит загрязнение почвенной влаги и грунтовых вод, нарушается баланс питательных веществ в почве. К числу наиболее распространенных загрязнителей почвы относятся тяжелые металлы, стойкие органические загрязнители и новые загрязнители, такие как фармацевтические препараты и средства личной гигиены. Загрязнение почвы разрушительно для окружающей среды и влечет негативные последствия для всех форм жизни, которые с ним сталкиваются. Неустойчивые методы ведения сельского хозяйства, сокращающие запасы органического вещества почвы, могут способствовать переносу загрязнителей в пищевую цепь. Так, например, из загрязненной почвы загрязнители могут попасть в грунтовые воды; затем они накапливаются в тканях растений и передаются пастбищным животным, птицам и, наконец, людям, которые эти растения и животных едят. Загрязняющие вещества в почве, грунтовых водах и пищевой цепи могут вызывать целый ряд болезней и повышенную смертность у людей; это могут быть как острые последствия краткосрочного характера – например, различные виды интоксикаций или диарея, – так и хронические заболевания, в том числе онкологические. </w:t>
      </w:r>
      <w:r w:rsidR="00CE6381" w:rsidRPr="00CE6381">
        <w:rPr>
          <w:color w:val="1B1D1F"/>
        </w:rPr>
        <w:lastRenderedPageBreak/>
        <w:t xml:space="preserve">Помимо воздействия на окружающую среду загрязнение почв сопряжено с высокими экономическими издержками, обусловленными снижением урожайности и качества сельскохозяйственных культур. Предотвращение загрязнения почв должно быть одной из приоритетных задач во всем мире.  Подавляющее большинство загрязняющих веществ является результатом деятельности человека, поэтому мы несем прямую ответственность за то, чтобы изменить ситуацию, обеспечив сокращение масштабов загрязнения и безопасное будущее нашей планеты. Необходимо признать ценность почв, их производственный потенциал и вклад в продовольственную безопасность и поддержание ключевых экосистемных услуг. Вот лишь несколько причин, по которым проблему загрязнения почв нельзя недооценивать: </w:t>
      </w:r>
      <w:r w:rsidRPr="00DE1CFB">
        <w:rPr>
          <w:b/>
        </w:rPr>
        <w:t xml:space="preserve">(Рис. </w:t>
      </w:r>
      <w:r w:rsidR="00DE1CFB" w:rsidRPr="00DE1CFB">
        <w:rPr>
          <w:b/>
        </w:rPr>
        <w:t>5</w:t>
      </w:r>
      <w:r w:rsidRPr="00DE1CFB">
        <w:rPr>
          <w:b/>
        </w:rPr>
        <w:t>)</w:t>
      </w:r>
    </w:p>
    <w:p w:rsidR="00D94281" w:rsidRPr="00CE6381" w:rsidRDefault="00D94281" w:rsidP="00157D68">
      <w:pPr>
        <w:spacing w:line="360" w:lineRule="auto"/>
        <w:rPr>
          <w:rFonts w:ascii="Calibri" w:eastAsia="Times New Roman" w:hAnsi="Calibri" w:cs="Times New Roman"/>
          <w:kern w:val="3"/>
          <w:sz w:val="24"/>
          <w:szCs w:val="24"/>
          <w:lang w:eastAsia="ru-RU"/>
        </w:rPr>
      </w:pPr>
      <w:r w:rsidRPr="00CE6381">
        <w:rPr>
          <w:rFonts w:ascii="Times New Roman" w:hAnsi="Times New Roman" w:cs="Times New Roman"/>
          <w:b/>
          <w:sz w:val="24"/>
          <w:szCs w:val="24"/>
        </w:rPr>
        <w:t>Загрязнение воды</w:t>
      </w:r>
      <w:r w:rsidRPr="00CE6381">
        <w:rPr>
          <w:rFonts w:ascii="Times New Roman" w:hAnsi="Times New Roman" w:cs="Times New Roman"/>
          <w:sz w:val="24"/>
          <w:szCs w:val="24"/>
        </w:rPr>
        <w:t xml:space="preserve"> — это глобальная экологическая проблема, которая набирает обороты с каждым годом. Водный ресурс Земли скоро может стать дефицитным. И одна из причин такой катастрофы — загрязнение морей и океанов пластиковым мусором, отходами и токсичными веществами. источники. Загрязнение водоёмов человеком. Виды загрязнений. Тяжёлыми металлами. Радиоактивными веществами.  </w:t>
      </w:r>
      <w:r w:rsidR="00A83DB1" w:rsidRPr="00CE6381">
        <w:rPr>
          <w:rFonts w:ascii="Times New Roman" w:eastAsia="Calibri" w:hAnsi="Times New Roman" w:cs="Times New Roman"/>
          <w:kern w:val="3"/>
          <w:sz w:val="24"/>
          <w:szCs w:val="24"/>
          <w:lang w:eastAsia="ru-RU"/>
        </w:rPr>
        <w:t xml:space="preserve">                                                            При исследовании нами территории села, а именно берега реки, было обнаружено множество серьезных проблем загрязнения воды в реках. Река, протекающая  в этом  населенном пункте, берет начало с мыса Базар-дюзю. Весь уровень реки составляют талые воды и небольшой процент сточных вод. Уровень  загрязненности воды в месте создания водного бассейна очень маленький, потому что у горных рек есть эффектная система  самоочищения. Водные ресурсы горных рек самоочищаются при течении по камням и при  контакте  с землей, она фильтрует воду .</w:t>
      </w:r>
      <w:r w:rsidR="00A83DB1" w:rsidRPr="00A83DB1">
        <w:rPr>
          <w:rFonts w:ascii="Times New Roman" w:eastAsia="Calibri" w:hAnsi="Times New Roman" w:cs="Times New Roman"/>
          <w:kern w:val="3"/>
          <w:sz w:val="24"/>
          <w:szCs w:val="24"/>
          <w:lang w:eastAsia="ru-RU"/>
        </w:rPr>
        <w:t>Серьёзный источник загрязнения грунтовых вод — деятельность сельскохозяйственных организаций, которые отвечают за ежегодное привнесение тысяч тонн удобрений, пестицидов и гербицидов, отходов животноводства, химикатов в почвы и грунтовые воды.</w:t>
      </w:r>
      <w:r w:rsidR="00A83DB1" w:rsidRPr="00CE6381">
        <w:rPr>
          <w:rFonts w:ascii="Times New Roman" w:eastAsia="Calibri" w:hAnsi="Times New Roman" w:cs="Times New Roman"/>
          <w:kern w:val="3"/>
          <w:sz w:val="24"/>
          <w:szCs w:val="24"/>
          <w:lang w:eastAsia="ru-RU"/>
        </w:rPr>
        <w:t xml:space="preserve"> </w:t>
      </w:r>
      <w:r w:rsidR="00A83DB1" w:rsidRPr="00A83DB1">
        <w:rPr>
          <w:rFonts w:ascii="Times New Roman" w:eastAsia="Calibri" w:hAnsi="Times New Roman" w:cs="Times New Roman"/>
          <w:kern w:val="3"/>
          <w:sz w:val="24"/>
          <w:szCs w:val="24"/>
          <w:lang w:eastAsia="ru-RU"/>
        </w:rPr>
        <w:t>Большой вред оказывают септические системы. К ним относятся канализации, выгребные ямы, отстойники. Если такие системы функционируют неправильно или устаревают, то через них в среду обитания животных и людей попадают такие загрязнители, как нитраты, моющие средства, масла, а также бактерии.</w:t>
      </w:r>
      <w:r w:rsidR="00A83DB1" w:rsidRPr="00CE6381">
        <w:rPr>
          <w:rFonts w:ascii="Times New Roman" w:eastAsia="Calibri" w:hAnsi="Times New Roman" w:cs="Times New Roman"/>
          <w:kern w:val="3"/>
          <w:sz w:val="24"/>
          <w:szCs w:val="24"/>
          <w:lang w:eastAsia="ru-RU"/>
        </w:rPr>
        <w:t xml:space="preserve"> Жители села выбрасывают  отходы в реку, тем самым ее загрязняя. А те, кто расположен ниже, ее используют  в питьевых целях.  Мусор выбрасывают не только в реки, но и на территории рядом с жилыми дома и огородами, что оказывает на почву  и воздух неблагоприятное влияние и часто подвергает здоровье людей и животных угрозе возникновения различных заболеваний.</w:t>
      </w:r>
      <w:r w:rsidR="00A83DB1" w:rsidRPr="00CE6381">
        <w:rPr>
          <w:rFonts w:ascii="Calibri" w:eastAsia="Times New Roman" w:hAnsi="Calibri" w:cs="Times New Roman"/>
          <w:kern w:val="3"/>
          <w:sz w:val="24"/>
          <w:szCs w:val="24"/>
          <w:lang w:eastAsia="ru-RU"/>
        </w:rPr>
        <w:t xml:space="preserve"> </w:t>
      </w:r>
      <w:r w:rsidR="00A83DB1" w:rsidRPr="00CE6381">
        <w:rPr>
          <w:rFonts w:ascii="Times New Roman" w:eastAsia="Calibri" w:hAnsi="Times New Roman" w:cs="Times New Roman"/>
          <w:kern w:val="3"/>
          <w:sz w:val="24"/>
          <w:szCs w:val="24"/>
          <w:lang w:eastAsia="ru-RU"/>
        </w:rPr>
        <w:t xml:space="preserve"> </w:t>
      </w:r>
      <w:r w:rsidR="00A83DB1" w:rsidRPr="00CE6381">
        <w:rPr>
          <w:rFonts w:ascii="Times New Roman" w:hAnsi="Times New Roman" w:cs="Times New Roman"/>
          <w:sz w:val="24"/>
          <w:szCs w:val="24"/>
        </w:rPr>
        <w:t>(рис.)</w:t>
      </w:r>
    </w:p>
    <w:p w:rsidR="008F482B" w:rsidRDefault="00D94281" w:rsidP="00157D68">
      <w:pPr>
        <w:tabs>
          <w:tab w:val="left" w:pos="2989"/>
        </w:tabs>
        <w:spacing w:line="360" w:lineRule="auto"/>
        <w:rPr>
          <w:rFonts w:ascii="Times New Roman" w:hAnsi="Times New Roman" w:cs="Times New Roman"/>
          <w:b/>
          <w:i/>
          <w:sz w:val="24"/>
          <w:szCs w:val="24"/>
        </w:rPr>
      </w:pPr>
      <w:r w:rsidRPr="00CE6381">
        <w:rPr>
          <w:rFonts w:ascii="Times New Roman" w:hAnsi="Times New Roman" w:cs="Times New Roman"/>
          <w:b/>
          <w:i/>
          <w:sz w:val="24"/>
          <w:szCs w:val="24"/>
        </w:rPr>
        <w:t xml:space="preserve">                  </w:t>
      </w:r>
      <w:r w:rsidR="00CE6381">
        <w:rPr>
          <w:rFonts w:ascii="Times New Roman" w:hAnsi="Times New Roman" w:cs="Times New Roman"/>
          <w:b/>
          <w:i/>
          <w:sz w:val="24"/>
          <w:szCs w:val="24"/>
        </w:rPr>
        <w:t xml:space="preserve">                            </w:t>
      </w:r>
    </w:p>
    <w:p w:rsidR="00D94281" w:rsidRPr="00CE6381" w:rsidRDefault="00CE6381" w:rsidP="00157D68">
      <w:pPr>
        <w:tabs>
          <w:tab w:val="left" w:pos="2989"/>
        </w:tabs>
        <w:spacing w:line="360" w:lineRule="auto"/>
        <w:rPr>
          <w:rFonts w:ascii="Times New Roman" w:hAnsi="Times New Roman" w:cs="Times New Roman"/>
          <w:b/>
          <w:i/>
          <w:sz w:val="24"/>
          <w:szCs w:val="24"/>
        </w:rPr>
      </w:pPr>
      <w:r>
        <w:rPr>
          <w:rFonts w:ascii="Times New Roman" w:hAnsi="Times New Roman" w:cs="Times New Roman"/>
          <w:b/>
          <w:i/>
          <w:sz w:val="24"/>
          <w:szCs w:val="24"/>
        </w:rPr>
        <w:lastRenderedPageBreak/>
        <w:t xml:space="preserve"> </w:t>
      </w:r>
      <w:r w:rsidR="00D94281" w:rsidRPr="00CE6381">
        <w:rPr>
          <w:rFonts w:ascii="Times New Roman" w:hAnsi="Times New Roman" w:cs="Times New Roman"/>
          <w:b/>
          <w:i/>
          <w:sz w:val="24"/>
          <w:szCs w:val="24"/>
        </w:rPr>
        <w:t xml:space="preserve">Природные загрязнения </w:t>
      </w:r>
    </w:p>
    <w:p w:rsidR="00D94281" w:rsidRPr="00CE6381" w:rsidRDefault="00D94281" w:rsidP="00157D68">
      <w:pPr>
        <w:spacing w:line="360" w:lineRule="auto"/>
        <w:rPr>
          <w:rFonts w:ascii="Times New Roman" w:hAnsi="Times New Roman" w:cs="Times New Roman"/>
          <w:sz w:val="24"/>
          <w:szCs w:val="24"/>
        </w:rPr>
      </w:pPr>
      <w:r w:rsidRPr="00CE6381">
        <w:rPr>
          <w:rFonts w:ascii="Times New Roman" w:hAnsi="Times New Roman" w:cs="Times New Roman"/>
          <w:sz w:val="24"/>
          <w:szCs w:val="24"/>
        </w:rPr>
        <w:t xml:space="preserve">Природные загрязнения- это загрязнение окружающей среды, возникающее без участия человека или как результат его отдаленного косвенного влияния на природу.                       Основные источники природного загрязнения - стихийные, катастрофические природные процессы: извержения вулканов, сели, наводнения, пожары и т.п. </w:t>
      </w:r>
      <w:r w:rsidR="006E255E">
        <w:rPr>
          <w:rFonts w:ascii="Times New Roman" w:hAnsi="Times New Roman" w:cs="Times New Roman"/>
          <w:sz w:val="24"/>
          <w:szCs w:val="24"/>
        </w:rPr>
        <w:t>А также з</w:t>
      </w:r>
      <w:r w:rsidR="00157D68" w:rsidRPr="00157D68">
        <w:rPr>
          <w:rFonts w:ascii="Times New Roman" w:hAnsi="Times New Roman" w:cs="Times New Roman"/>
          <w:sz w:val="24"/>
          <w:szCs w:val="24"/>
        </w:rPr>
        <w:t xml:space="preserve">агрязнение вод может быть </w:t>
      </w:r>
      <w:r w:rsidR="006E255E">
        <w:rPr>
          <w:rFonts w:ascii="Times New Roman" w:hAnsi="Times New Roman" w:cs="Times New Roman"/>
          <w:sz w:val="24"/>
          <w:szCs w:val="24"/>
        </w:rPr>
        <w:t>природным</w:t>
      </w:r>
      <w:r w:rsidR="00157D68" w:rsidRPr="00157D68">
        <w:rPr>
          <w:rFonts w:ascii="Times New Roman" w:hAnsi="Times New Roman" w:cs="Times New Roman"/>
          <w:sz w:val="24"/>
          <w:szCs w:val="24"/>
        </w:rPr>
        <w:t>и</w:t>
      </w:r>
      <w:r w:rsidR="006E255E">
        <w:rPr>
          <w:rFonts w:ascii="Times New Roman" w:hAnsi="Times New Roman" w:cs="Times New Roman"/>
          <w:sz w:val="24"/>
          <w:szCs w:val="24"/>
        </w:rPr>
        <w:t xml:space="preserve"> и </w:t>
      </w:r>
      <w:r w:rsidR="00157D68" w:rsidRPr="00157D68">
        <w:rPr>
          <w:rFonts w:ascii="Times New Roman" w:hAnsi="Times New Roman" w:cs="Times New Roman"/>
          <w:sz w:val="24"/>
          <w:szCs w:val="24"/>
        </w:rPr>
        <w:t xml:space="preserve"> антропогенным </w:t>
      </w:r>
      <w:r w:rsidR="006E255E">
        <w:rPr>
          <w:rFonts w:ascii="Times New Roman" w:hAnsi="Times New Roman" w:cs="Times New Roman"/>
          <w:sz w:val="24"/>
          <w:szCs w:val="24"/>
        </w:rPr>
        <w:t xml:space="preserve">. </w:t>
      </w:r>
      <w:r w:rsidR="00157D68" w:rsidRPr="00157D68">
        <w:rPr>
          <w:rFonts w:ascii="Times New Roman" w:hAnsi="Times New Roman" w:cs="Times New Roman"/>
          <w:sz w:val="24"/>
          <w:szCs w:val="24"/>
        </w:rPr>
        <w:t>Естественное загрязнение вод вызвано природными процессами. Например, загрязнение вод в результате</w:t>
      </w:r>
      <w:r w:rsidR="006E255E">
        <w:rPr>
          <w:rFonts w:ascii="Times New Roman" w:hAnsi="Times New Roman" w:cs="Times New Roman"/>
          <w:sz w:val="24"/>
          <w:szCs w:val="24"/>
        </w:rPr>
        <w:t xml:space="preserve"> селевого потока, </w:t>
      </w:r>
      <w:r w:rsidR="006E255E" w:rsidRPr="006E255E">
        <w:rPr>
          <w:rFonts w:ascii="Times New Roman" w:hAnsi="Times New Roman" w:cs="Times New Roman"/>
          <w:b/>
          <w:sz w:val="24"/>
          <w:szCs w:val="24"/>
        </w:rPr>
        <w:t>(рис</w:t>
      </w:r>
      <w:r w:rsidR="00DE1CFB">
        <w:rPr>
          <w:rFonts w:ascii="Times New Roman" w:hAnsi="Times New Roman" w:cs="Times New Roman"/>
          <w:b/>
          <w:sz w:val="24"/>
          <w:szCs w:val="24"/>
        </w:rPr>
        <w:t xml:space="preserve"> 8</w:t>
      </w:r>
      <w:r w:rsidR="006E255E" w:rsidRPr="006E255E">
        <w:rPr>
          <w:rFonts w:ascii="Times New Roman" w:hAnsi="Times New Roman" w:cs="Times New Roman"/>
          <w:b/>
          <w:sz w:val="24"/>
          <w:szCs w:val="24"/>
        </w:rPr>
        <w:t xml:space="preserve"> )</w:t>
      </w:r>
      <w:r w:rsidR="00157D68" w:rsidRPr="00157D68">
        <w:rPr>
          <w:rFonts w:ascii="Times New Roman" w:hAnsi="Times New Roman" w:cs="Times New Roman"/>
          <w:sz w:val="24"/>
          <w:szCs w:val="24"/>
        </w:rPr>
        <w:t xml:space="preserve"> извержения вулканов, водной и ветровой эрозии, абразии (разрушения) берегов, засоление пресных вод солеными и т.д. Антропогенное загрязнение связано с поступлением загрязняющих веществ в гидросферу в результате деятельности человека</w:t>
      </w:r>
      <w:r w:rsidR="006E255E">
        <w:rPr>
          <w:rFonts w:ascii="Times New Roman" w:hAnsi="Times New Roman" w:cs="Times New Roman"/>
          <w:sz w:val="24"/>
          <w:szCs w:val="24"/>
        </w:rPr>
        <w:t xml:space="preserve">. </w:t>
      </w:r>
      <w:r w:rsidR="00157D68" w:rsidRPr="00157D68">
        <w:rPr>
          <w:rFonts w:ascii="Times New Roman" w:hAnsi="Times New Roman" w:cs="Times New Roman"/>
          <w:sz w:val="24"/>
          <w:szCs w:val="24"/>
        </w:rPr>
        <w:t>Загрязнение биосферы. Под загрязнением понимается многочисленное воздействие различных факторов (физических, химических, биологических и др.), которые так или иначе разрушаю</w:t>
      </w:r>
      <w:r w:rsidR="006E255E">
        <w:rPr>
          <w:rFonts w:ascii="Times New Roman" w:hAnsi="Times New Roman" w:cs="Times New Roman"/>
          <w:sz w:val="24"/>
          <w:szCs w:val="24"/>
        </w:rPr>
        <w:t>т естественную природную среду.</w:t>
      </w:r>
    </w:p>
    <w:p w:rsidR="00D94281" w:rsidRPr="00CE6381" w:rsidRDefault="00D94281" w:rsidP="00157D68">
      <w:pPr>
        <w:spacing w:line="360" w:lineRule="auto"/>
        <w:rPr>
          <w:rFonts w:ascii="Times New Roman" w:hAnsi="Times New Roman" w:cs="Times New Roman"/>
          <w:b/>
          <w:i/>
          <w:sz w:val="24"/>
          <w:szCs w:val="24"/>
        </w:rPr>
      </w:pPr>
      <w:r w:rsidRPr="00CE6381">
        <w:rPr>
          <w:rFonts w:ascii="Times New Roman" w:hAnsi="Times New Roman" w:cs="Times New Roman"/>
          <w:b/>
          <w:i/>
          <w:sz w:val="24"/>
          <w:szCs w:val="24"/>
        </w:rPr>
        <w:t xml:space="preserve">                                             Список литературы </w:t>
      </w:r>
    </w:p>
    <w:p w:rsidR="00D94281" w:rsidRDefault="00D94281" w:rsidP="00157D68">
      <w:pPr>
        <w:spacing w:line="360" w:lineRule="auto"/>
        <w:rPr>
          <w:rFonts w:ascii="Calibri" w:eastAsia="Times New Roman" w:hAnsi="Calibri" w:cs="Times New Roman"/>
          <w:kern w:val="3"/>
          <w:lang w:eastAsia="ru-RU"/>
        </w:rPr>
      </w:pPr>
      <w:r w:rsidRPr="00CE6381">
        <w:rPr>
          <w:rFonts w:ascii="Times New Roman" w:hAnsi="Times New Roman" w:cs="Times New Roman"/>
          <w:sz w:val="24"/>
          <w:szCs w:val="24"/>
        </w:rPr>
        <w:t xml:space="preserve">1. https://musorish.ru/teplovoe-zagryaznenie-okruzhayuschey-sredy/..... 2.https://www.kakprosto.ru/kak-chto-takoe-okruzhayushchaya-sreda/                                                                                                          3. https://www.mir.ru/ekologicheskoe-pravo.../                                                                                                             4.https://www.okruzhayucshiy.mir/  </w:t>
      </w:r>
      <w:r w:rsidR="00CE6381">
        <w:rPr>
          <w:rFonts w:ascii="Times New Roman" w:hAnsi="Times New Roman" w:cs="Times New Roman"/>
          <w:sz w:val="24"/>
          <w:szCs w:val="24"/>
        </w:rPr>
        <w:t xml:space="preserve">                                                                                                                </w:t>
      </w:r>
      <w:r w:rsidR="00157D68">
        <w:rPr>
          <w:rFonts w:ascii="Times New Roman" w:eastAsia="Calibri" w:hAnsi="Times New Roman" w:cs="Times New Roman"/>
          <w:kern w:val="3"/>
          <w:sz w:val="24"/>
          <w:szCs w:val="24"/>
          <w:lang w:eastAsia="ru-RU"/>
        </w:rPr>
        <w:t>5</w:t>
      </w:r>
      <w:r w:rsidR="00CE6381" w:rsidRPr="00CE6381">
        <w:rPr>
          <w:rFonts w:ascii="Times New Roman" w:eastAsia="Calibri" w:hAnsi="Times New Roman" w:cs="Times New Roman"/>
          <w:kern w:val="3"/>
          <w:sz w:val="24"/>
          <w:szCs w:val="24"/>
          <w:lang w:eastAsia="ru-RU"/>
        </w:rPr>
        <w:t>. Ливчак И.Ф. Охрана окружающей  среды: учебное пособие. -М., 1988,С.199.</w:t>
      </w:r>
      <w:r w:rsidR="00CE6381">
        <w:rPr>
          <w:rFonts w:ascii="Times New Roman" w:eastAsia="Calibri" w:hAnsi="Times New Roman" w:cs="Times New Roman"/>
          <w:kern w:val="3"/>
          <w:sz w:val="24"/>
          <w:szCs w:val="24"/>
          <w:lang w:eastAsia="ru-RU"/>
        </w:rPr>
        <w:t xml:space="preserve">                              </w:t>
      </w:r>
      <w:r w:rsidR="00157D68">
        <w:rPr>
          <w:rFonts w:ascii="Times New Roman" w:eastAsia="Calibri" w:hAnsi="Times New Roman" w:cs="Times New Roman"/>
          <w:kern w:val="3"/>
          <w:sz w:val="24"/>
          <w:szCs w:val="24"/>
          <w:lang w:eastAsia="ru-RU"/>
        </w:rPr>
        <w:t>6</w:t>
      </w:r>
      <w:r w:rsidR="00CE6381" w:rsidRPr="00CE6381">
        <w:rPr>
          <w:rFonts w:ascii="Times New Roman" w:eastAsia="Calibri" w:hAnsi="Times New Roman" w:cs="Times New Roman"/>
          <w:kern w:val="3"/>
          <w:sz w:val="24"/>
          <w:szCs w:val="24"/>
          <w:lang w:eastAsia="ru-RU"/>
        </w:rPr>
        <w:t xml:space="preserve">.Павлов, А.Н. Экология: рациональное природопользование и безапасность жизнедеятельности: учебное пособие. -Высшая школа, 2005.С.235. </w:t>
      </w:r>
      <w:r w:rsidR="00CE6381">
        <w:rPr>
          <w:rFonts w:ascii="Calibri" w:eastAsia="Times New Roman" w:hAnsi="Calibri" w:cs="Times New Roman"/>
          <w:kern w:val="3"/>
          <w:lang w:eastAsia="ru-RU"/>
        </w:rPr>
        <w:t xml:space="preserve">                                                                  </w:t>
      </w:r>
      <w:r w:rsidR="00157D68">
        <w:rPr>
          <w:rFonts w:ascii="Times New Roman" w:eastAsia="Calibri" w:hAnsi="Times New Roman" w:cs="Times New Roman"/>
          <w:kern w:val="3"/>
          <w:sz w:val="24"/>
          <w:szCs w:val="24"/>
          <w:lang w:eastAsia="ru-RU"/>
        </w:rPr>
        <w:t>7</w:t>
      </w:r>
      <w:r w:rsidR="00CE6381" w:rsidRPr="00CE6381">
        <w:rPr>
          <w:rFonts w:ascii="Times New Roman" w:eastAsia="Calibri" w:hAnsi="Times New Roman" w:cs="Times New Roman"/>
          <w:kern w:val="3"/>
          <w:sz w:val="24"/>
          <w:szCs w:val="24"/>
          <w:lang w:eastAsia="ru-RU"/>
        </w:rPr>
        <w:t xml:space="preserve">. Лебедева, М.И., Акундимова, Н.А. Экология: учебное пособие. </w:t>
      </w:r>
      <w:r w:rsidR="00157D68">
        <w:rPr>
          <w:rFonts w:ascii="Times New Roman" w:eastAsia="Calibri" w:hAnsi="Times New Roman" w:cs="Times New Roman"/>
          <w:kern w:val="3"/>
          <w:sz w:val="24"/>
          <w:szCs w:val="24"/>
          <w:lang w:eastAsia="ru-RU"/>
        </w:rPr>
        <w:t xml:space="preserve">- Тамбов: ТГТУ, С.    </w:t>
      </w:r>
      <w:r w:rsidR="00157D68">
        <w:rPr>
          <w:rFonts w:ascii="Calibri" w:eastAsia="Times New Roman" w:hAnsi="Calibri" w:cs="Times New Roman"/>
          <w:kern w:val="3"/>
          <w:lang w:eastAsia="ru-RU"/>
        </w:rPr>
        <w:t xml:space="preserve">                            </w:t>
      </w:r>
      <w:r w:rsidR="00157D68">
        <w:rPr>
          <w:rFonts w:ascii="Times New Roman" w:eastAsia="Calibri" w:hAnsi="Times New Roman" w:cs="Times New Roman"/>
          <w:kern w:val="3"/>
          <w:sz w:val="24"/>
          <w:szCs w:val="24"/>
          <w:lang w:eastAsia="ru-RU"/>
        </w:rPr>
        <w:t>8.</w:t>
      </w:r>
      <w:hyperlink r:id="rId9" w:history="1">
        <w:r w:rsidR="00CE6381" w:rsidRPr="00CE6381">
          <w:rPr>
            <w:rFonts w:ascii="Times New Roman" w:eastAsia="Calibri" w:hAnsi="Times New Roman" w:cs="Times New Roman"/>
            <w:color w:val="0000FF"/>
            <w:kern w:val="3"/>
            <w:sz w:val="24"/>
            <w:szCs w:val="24"/>
            <w:u w:val="single"/>
            <w:lang w:eastAsia="ru-RU"/>
          </w:rPr>
          <w:t>https://musorish.ru/zagryazneniya-podzemnyh-vod/</w:t>
        </w:r>
      </w:hyperlink>
      <w:r w:rsidR="00157D68">
        <w:rPr>
          <w:rFonts w:ascii="Calibri" w:eastAsia="Times New Roman" w:hAnsi="Calibri" w:cs="Times New Roman"/>
          <w:kern w:val="3"/>
          <w:lang w:eastAsia="ru-RU"/>
        </w:rPr>
        <w:t xml:space="preserve">                                                                                                </w:t>
      </w:r>
      <w:r w:rsidR="00157D68">
        <w:rPr>
          <w:rFonts w:ascii="Times New Roman" w:eastAsia="Calibri" w:hAnsi="Times New Roman" w:cs="Times New Roman"/>
          <w:kern w:val="3"/>
          <w:sz w:val="24"/>
          <w:szCs w:val="24"/>
          <w:lang w:eastAsia="ru-RU"/>
        </w:rPr>
        <w:t>9.</w:t>
      </w:r>
      <w:r w:rsidR="00CE6381" w:rsidRPr="00CE6381">
        <w:rPr>
          <w:rFonts w:ascii="Times New Roman" w:eastAsia="Calibri" w:hAnsi="Times New Roman" w:cs="Times New Roman"/>
          <w:kern w:val="3"/>
          <w:sz w:val="24"/>
          <w:szCs w:val="24"/>
          <w:lang w:eastAsia="ru-RU"/>
        </w:rPr>
        <w:t xml:space="preserve">.  </w:t>
      </w:r>
      <w:hyperlink r:id="rId10" w:history="1">
        <w:r w:rsidR="00CE6381" w:rsidRPr="00CE6381">
          <w:rPr>
            <w:rFonts w:ascii="Times New Roman" w:eastAsia="Calibri" w:hAnsi="Times New Roman" w:cs="Times New Roman"/>
            <w:color w:val="0000FF"/>
            <w:kern w:val="3"/>
            <w:sz w:val="24"/>
            <w:szCs w:val="24"/>
            <w:u w:val="single"/>
            <w:lang w:eastAsia="ru-RU"/>
          </w:rPr>
          <w:t>https://vtorexpo.ru/othody/ekologicheskaya-problema-musora-v-mire.html</w:t>
        </w:r>
      </w:hyperlink>
    </w:p>
    <w:p w:rsidR="00D94281" w:rsidRPr="00CE6381" w:rsidRDefault="006E255E" w:rsidP="00157D68">
      <w:pPr>
        <w:tabs>
          <w:tab w:val="left" w:pos="3464"/>
        </w:tabs>
        <w:spacing w:line="360" w:lineRule="auto"/>
        <w:rPr>
          <w:rFonts w:ascii="Times New Roman" w:hAnsi="Times New Roman" w:cs="Times New Roman"/>
          <w:b/>
          <w:i/>
          <w:sz w:val="24"/>
          <w:szCs w:val="24"/>
        </w:rPr>
      </w:pPr>
      <w:r>
        <w:rPr>
          <w:rFonts w:ascii="Calibri" w:eastAsia="Times New Roman" w:hAnsi="Calibri" w:cs="Times New Roman"/>
          <w:kern w:val="3"/>
          <w:lang w:eastAsia="ru-RU"/>
        </w:rPr>
        <w:t xml:space="preserve">                                                     </w:t>
      </w:r>
      <w:r w:rsidR="00D94281" w:rsidRPr="00CE6381">
        <w:rPr>
          <w:rFonts w:ascii="Times New Roman" w:hAnsi="Times New Roman" w:cs="Times New Roman"/>
          <w:b/>
          <w:i/>
          <w:sz w:val="24"/>
          <w:szCs w:val="24"/>
        </w:rPr>
        <w:t>Заключение</w:t>
      </w:r>
    </w:p>
    <w:p w:rsidR="002F48FE" w:rsidRDefault="00D94281" w:rsidP="00287D69">
      <w:pPr>
        <w:spacing w:line="360" w:lineRule="auto"/>
        <w:ind w:firstLine="708"/>
        <w:rPr>
          <w:rFonts w:ascii="Times New Roman" w:hAnsi="Times New Roman" w:cs="Times New Roman"/>
          <w:sz w:val="24"/>
          <w:szCs w:val="24"/>
        </w:rPr>
      </w:pPr>
      <w:r w:rsidRPr="00CE6381">
        <w:rPr>
          <w:rFonts w:ascii="Times New Roman" w:hAnsi="Times New Roman" w:cs="Times New Roman"/>
          <w:sz w:val="24"/>
          <w:szCs w:val="24"/>
        </w:rPr>
        <w:t>Остановить загрязнение окружающей среды необходимо для спасения нашей планеты, а также для обеспечения здоровья и благополучия людей. Воздух и вода отравлены опасными химикатами, и, если ничего не предпринимать, Земля лишится своей красоты и разнообразия.</w:t>
      </w:r>
    </w:p>
    <w:p w:rsidR="002F48FE" w:rsidRPr="00287D69" w:rsidRDefault="00287D69" w:rsidP="002F48FE">
      <w:pPr>
        <w:rPr>
          <w:rFonts w:ascii="Times New Roman" w:hAnsi="Times New Roman" w:cs="Times New Roman"/>
          <w:b/>
          <w:sz w:val="24"/>
          <w:szCs w:val="24"/>
        </w:rPr>
      </w:pPr>
      <w:r>
        <w:rPr>
          <w:rFonts w:ascii="Times New Roman" w:hAnsi="Times New Roman" w:cs="Times New Roman"/>
          <w:b/>
          <w:sz w:val="24"/>
          <w:szCs w:val="24"/>
        </w:rPr>
        <w:lastRenderedPageBreak/>
        <w:t>Природное загрязнение (рис 1)</w:t>
      </w:r>
      <w:r w:rsidR="002F48FE" w:rsidRPr="00287D69">
        <w:rPr>
          <w:rFonts w:ascii="Times New Roman" w:hAnsi="Times New Roman" w:cs="Times New Roman"/>
          <w:b/>
          <w:noProof/>
          <w:sz w:val="24"/>
          <w:szCs w:val="24"/>
          <w:lang w:eastAsia="ru-RU"/>
        </w:rPr>
        <w:drawing>
          <wp:inline distT="0" distB="0" distL="0" distR="0">
            <wp:extent cx="5940425" cy="4013200"/>
            <wp:effectExtent l="0" t="0" r="317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родное з.jpg.opdownload"/>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013200"/>
                    </a:xfrm>
                    <a:prstGeom prst="rect">
                      <a:avLst/>
                    </a:prstGeom>
                  </pic:spPr>
                </pic:pic>
              </a:graphicData>
            </a:graphic>
          </wp:inline>
        </w:drawing>
      </w:r>
    </w:p>
    <w:p w:rsidR="002F48FE" w:rsidRPr="00287D69" w:rsidRDefault="002F48FE" w:rsidP="002F48FE">
      <w:pPr>
        <w:rPr>
          <w:rFonts w:ascii="Times New Roman" w:hAnsi="Times New Roman" w:cs="Times New Roman"/>
          <w:i/>
          <w:sz w:val="24"/>
          <w:szCs w:val="24"/>
        </w:rPr>
      </w:pPr>
      <w:r w:rsidRPr="00287D69">
        <w:rPr>
          <w:rFonts w:ascii="Times New Roman" w:hAnsi="Times New Roman" w:cs="Times New Roman"/>
          <w:i/>
          <w:noProof/>
          <w:sz w:val="24"/>
          <w:szCs w:val="24"/>
          <w:lang w:eastAsia="ru-RU"/>
        </w:rPr>
        <w:drawing>
          <wp:inline distT="0" distB="0" distL="0" distR="0">
            <wp:extent cx="5940425" cy="396049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роп з.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960495"/>
                    </a:xfrm>
                    <a:prstGeom prst="rect">
                      <a:avLst/>
                    </a:prstGeom>
                  </pic:spPr>
                </pic:pic>
              </a:graphicData>
            </a:graphic>
          </wp:inline>
        </w:drawing>
      </w:r>
    </w:p>
    <w:p w:rsidR="002F48FE" w:rsidRPr="00287D69" w:rsidRDefault="002F48FE" w:rsidP="002F48FE">
      <w:pPr>
        <w:rPr>
          <w:rFonts w:ascii="Times New Roman" w:hAnsi="Times New Roman" w:cs="Times New Roman"/>
          <w:b/>
          <w:sz w:val="24"/>
          <w:szCs w:val="24"/>
        </w:rPr>
      </w:pPr>
      <w:r w:rsidRPr="00287D69">
        <w:rPr>
          <w:rFonts w:ascii="Times New Roman" w:hAnsi="Times New Roman" w:cs="Times New Roman"/>
          <w:b/>
          <w:sz w:val="24"/>
          <w:szCs w:val="24"/>
        </w:rPr>
        <w:t>(антропогенное)</w:t>
      </w:r>
    </w:p>
    <w:p w:rsidR="00287D69" w:rsidRDefault="00287D69" w:rsidP="002F48FE">
      <w:pPr>
        <w:rPr>
          <w:rFonts w:ascii="Times New Roman" w:hAnsi="Times New Roman" w:cs="Times New Roman"/>
          <w:sz w:val="24"/>
          <w:szCs w:val="24"/>
        </w:rPr>
      </w:pPr>
      <w:r>
        <w:rPr>
          <w:rFonts w:ascii="Times New Roman" w:hAnsi="Times New Roman" w:cs="Times New Roman"/>
          <w:sz w:val="24"/>
          <w:szCs w:val="24"/>
        </w:rPr>
        <w:lastRenderedPageBreak/>
        <w:t>(</w:t>
      </w:r>
      <w:r w:rsidRPr="00287D69">
        <w:rPr>
          <w:rFonts w:ascii="Times New Roman" w:hAnsi="Times New Roman" w:cs="Times New Roman"/>
          <w:b/>
          <w:sz w:val="24"/>
          <w:szCs w:val="24"/>
        </w:rPr>
        <w:t>химическое загрязнение) рис 2</w:t>
      </w:r>
      <w:r>
        <w:rPr>
          <w:rFonts w:ascii="Times New Roman" w:hAnsi="Times New Roman" w:cs="Times New Roman"/>
          <w:noProof/>
          <w:sz w:val="24"/>
          <w:szCs w:val="24"/>
          <w:lang w:eastAsia="ru-RU"/>
        </w:rPr>
        <w:drawing>
          <wp:inline distT="0" distB="0" distL="0" distR="0">
            <wp:extent cx="5999018" cy="4320745"/>
            <wp:effectExtent l="0" t="0" r="1905" b="3810"/>
            <wp:docPr id="16" name="Рисунок 16" descr="C:\Users\05\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5\Downloads\unnamed.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9018" cy="4320745"/>
                    </a:xfrm>
                    <a:prstGeom prst="rect">
                      <a:avLst/>
                    </a:prstGeom>
                    <a:noFill/>
                    <a:ln>
                      <a:noFill/>
                    </a:ln>
                  </pic:spPr>
                </pic:pic>
              </a:graphicData>
            </a:graphic>
          </wp:inline>
        </w:drawing>
      </w:r>
    </w:p>
    <w:p w:rsidR="00287D69" w:rsidRDefault="00287D69" w:rsidP="00287D69">
      <w:pPr>
        <w:tabs>
          <w:tab w:val="left" w:pos="6633"/>
        </w:tabs>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extent cx="5347854" cy="4213460"/>
            <wp:effectExtent l="0" t="0" r="5715" b="0"/>
            <wp:docPr id="3" name="Рисунок 3" descr="C:\Users\05\Downloads\WhatsApp Image 2021-11-02 at 14.13.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5\Downloads\WhatsApp Image 2021-11-02 at 14.13.24 (1).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5545" cy="4219520"/>
                    </a:xfrm>
                    <a:prstGeom prst="rect">
                      <a:avLst/>
                    </a:prstGeom>
                    <a:noFill/>
                    <a:ln>
                      <a:noFill/>
                    </a:ln>
                  </pic:spPr>
                </pic:pic>
              </a:graphicData>
            </a:graphic>
          </wp:inline>
        </w:drawing>
      </w:r>
      <w:r>
        <w:rPr>
          <w:rFonts w:ascii="Times New Roman" w:hAnsi="Times New Roman" w:cs="Times New Roman"/>
          <w:sz w:val="24"/>
          <w:szCs w:val="24"/>
        </w:rPr>
        <w:t xml:space="preserve"> </w:t>
      </w:r>
      <w:r w:rsidRPr="00287D69">
        <w:rPr>
          <w:rFonts w:ascii="Times New Roman" w:hAnsi="Times New Roman" w:cs="Times New Roman"/>
          <w:b/>
          <w:sz w:val="24"/>
          <w:szCs w:val="24"/>
        </w:rPr>
        <w:t>(биологическое загрязн.) рис 3</w:t>
      </w:r>
    </w:p>
    <w:p w:rsidR="008F482B" w:rsidRDefault="00287D69" w:rsidP="00287D69">
      <w:pPr>
        <w:tabs>
          <w:tab w:val="left" w:pos="6633"/>
        </w:tabs>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929745" cy="3699164"/>
            <wp:effectExtent l="0" t="0" r="0" b="0"/>
            <wp:docPr id="17" name="Рисунок 17" descr="C:\Users\05\Desktop\рис.1-10\конф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5\Desktop\рис.1-10\конф 3.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9630" cy="3699092"/>
                    </a:xfrm>
                    <a:prstGeom prst="rect">
                      <a:avLst/>
                    </a:prstGeom>
                    <a:noFill/>
                    <a:ln>
                      <a:noFill/>
                    </a:ln>
                  </pic:spPr>
                </pic:pic>
              </a:graphicData>
            </a:graphic>
          </wp:inline>
        </w:drawing>
      </w:r>
      <w:r>
        <w:rPr>
          <w:rFonts w:ascii="Times New Roman" w:hAnsi="Times New Roman" w:cs="Times New Roman"/>
          <w:b/>
          <w:noProof/>
          <w:sz w:val="24"/>
          <w:szCs w:val="24"/>
          <w:lang w:eastAsia="ru-RU"/>
        </w:rPr>
        <w:drawing>
          <wp:inline distT="0" distB="0" distL="0" distR="0">
            <wp:extent cx="5943600" cy="3907155"/>
            <wp:effectExtent l="0" t="0" r="0" b="0"/>
            <wp:docPr id="18" name="Рисунок 18" descr="C:\Users\05\Desktop\рис.1-10\конф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5\Desktop\рис.1-10\конф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907155"/>
                    </a:xfrm>
                    <a:prstGeom prst="rect">
                      <a:avLst/>
                    </a:prstGeom>
                    <a:noFill/>
                    <a:ln>
                      <a:noFill/>
                    </a:ln>
                  </pic:spPr>
                </pic:pic>
              </a:graphicData>
            </a:graphic>
          </wp:inline>
        </w:drawing>
      </w:r>
    </w:p>
    <w:p w:rsidR="008F482B" w:rsidRPr="008F482B" w:rsidRDefault="008F482B" w:rsidP="008F482B">
      <w:pPr>
        <w:rPr>
          <w:rFonts w:ascii="Times New Roman" w:hAnsi="Times New Roman" w:cs="Times New Roman"/>
          <w:sz w:val="24"/>
          <w:szCs w:val="24"/>
        </w:rPr>
      </w:pPr>
    </w:p>
    <w:p w:rsidR="008F482B" w:rsidRDefault="008F482B" w:rsidP="008F482B">
      <w:pPr>
        <w:rPr>
          <w:rFonts w:ascii="Times New Roman" w:hAnsi="Times New Roman" w:cs="Times New Roman"/>
          <w:sz w:val="24"/>
          <w:szCs w:val="24"/>
        </w:rPr>
      </w:pPr>
    </w:p>
    <w:p w:rsidR="00287D69" w:rsidRDefault="008F482B" w:rsidP="008F482B">
      <w:pPr>
        <w:tabs>
          <w:tab w:val="left" w:pos="2247"/>
        </w:tabs>
        <w:rPr>
          <w:rFonts w:ascii="Times New Roman" w:hAnsi="Times New Roman" w:cs="Times New Roman"/>
          <w:b/>
          <w:sz w:val="24"/>
          <w:szCs w:val="24"/>
        </w:rPr>
      </w:pPr>
      <w:r>
        <w:rPr>
          <w:rFonts w:ascii="Times New Roman" w:hAnsi="Times New Roman" w:cs="Times New Roman"/>
          <w:sz w:val="24"/>
          <w:szCs w:val="24"/>
        </w:rPr>
        <w:tab/>
        <w:t>(</w:t>
      </w:r>
      <w:r w:rsidRPr="008F482B">
        <w:rPr>
          <w:rFonts w:ascii="Times New Roman" w:hAnsi="Times New Roman" w:cs="Times New Roman"/>
          <w:b/>
          <w:sz w:val="24"/>
          <w:szCs w:val="24"/>
        </w:rPr>
        <w:t>Физическое загрязнение) (Рис.4)</w:t>
      </w:r>
      <w:r>
        <w:rPr>
          <w:rFonts w:ascii="Times New Roman" w:hAnsi="Times New Roman" w:cs="Times New Roman"/>
          <w:b/>
          <w:sz w:val="24"/>
          <w:szCs w:val="24"/>
        </w:rPr>
        <w:t xml:space="preserve"> </w:t>
      </w:r>
    </w:p>
    <w:p w:rsidR="008F482B" w:rsidRDefault="008F482B" w:rsidP="008F482B">
      <w:pPr>
        <w:tabs>
          <w:tab w:val="left" w:pos="2247"/>
        </w:tabs>
        <w:rPr>
          <w:rFonts w:ascii="Times New Roman" w:hAnsi="Times New Roman" w:cs="Times New Roman"/>
          <w:b/>
          <w:sz w:val="24"/>
          <w:szCs w:val="24"/>
        </w:rPr>
      </w:pPr>
    </w:p>
    <w:p w:rsidR="008F482B" w:rsidRDefault="008F482B" w:rsidP="008F482B">
      <w:pPr>
        <w:tabs>
          <w:tab w:val="left" w:pos="2247"/>
        </w:tabs>
        <w:rPr>
          <w:rFonts w:ascii="Times New Roman" w:hAnsi="Times New Roman" w:cs="Times New Roman"/>
          <w:b/>
          <w:sz w:val="24"/>
          <w:szCs w:val="24"/>
        </w:rPr>
      </w:pPr>
    </w:p>
    <w:p w:rsidR="00DE1CFB" w:rsidRDefault="00DE1CFB" w:rsidP="008F482B">
      <w:pPr>
        <w:tabs>
          <w:tab w:val="left" w:pos="2247"/>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3600" cy="4405746"/>
            <wp:effectExtent l="0" t="0" r="0" b="0"/>
            <wp:docPr id="20" name="Рисунок 20" descr="C:\Users\05\Downloads\WhatsApp Image 2021-10-23 at 12.33.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05\Downloads\WhatsApp Image 2021-10-23 at 12.33.02 (1).jpe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03393"/>
                    </a:xfrm>
                    <a:prstGeom prst="rect">
                      <a:avLst/>
                    </a:prstGeom>
                    <a:noFill/>
                    <a:ln>
                      <a:noFill/>
                    </a:ln>
                  </pic:spPr>
                </pic:pic>
              </a:graphicData>
            </a:graphic>
          </wp:inline>
        </w:drawing>
      </w:r>
    </w:p>
    <w:p w:rsidR="00DE1CFB" w:rsidRPr="00DE1CFB" w:rsidRDefault="00DE1CFB" w:rsidP="00DE1CFB">
      <w:pPr>
        <w:tabs>
          <w:tab w:val="left" w:pos="3535"/>
        </w:tabs>
        <w:rPr>
          <w:rFonts w:ascii="Times New Roman" w:hAnsi="Times New Roman" w:cs="Times New Roman"/>
          <w:b/>
          <w:sz w:val="24"/>
          <w:szCs w:val="24"/>
        </w:rPr>
      </w:pPr>
      <w:r>
        <w:rPr>
          <w:rFonts w:ascii="Times New Roman" w:hAnsi="Times New Roman" w:cs="Times New Roman"/>
          <w:sz w:val="24"/>
          <w:szCs w:val="24"/>
        </w:rPr>
        <w:tab/>
      </w:r>
      <w:r w:rsidRPr="00DE1CFB">
        <w:rPr>
          <w:rFonts w:ascii="Times New Roman" w:hAnsi="Times New Roman" w:cs="Times New Roman"/>
          <w:b/>
          <w:sz w:val="24"/>
          <w:szCs w:val="24"/>
        </w:rPr>
        <w:t>(Рис 5)</w:t>
      </w:r>
      <w:r w:rsidRPr="00DE1CFB">
        <w:rPr>
          <w:rFonts w:ascii="Times New Roman" w:hAnsi="Times New Roman" w:cs="Times New Roman"/>
          <w:b/>
          <w:noProof/>
          <w:sz w:val="24"/>
          <w:szCs w:val="24"/>
          <w:lang w:eastAsia="ru-RU"/>
        </w:rPr>
        <w:drawing>
          <wp:inline distT="0" distB="0" distL="0" distR="0">
            <wp:extent cx="5940425" cy="4453415"/>
            <wp:effectExtent l="0" t="0" r="3175" b="4445"/>
            <wp:docPr id="24" name="Рисунок 24" descr="C:\Users\05\Desktop\рис.1-10\конф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05\Desktop\рис.1-10\конф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3415"/>
                    </a:xfrm>
                    <a:prstGeom prst="rect">
                      <a:avLst/>
                    </a:prstGeom>
                    <a:noFill/>
                    <a:ln>
                      <a:noFill/>
                    </a:ln>
                  </pic:spPr>
                </pic:pic>
              </a:graphicData>
            </a:graphic>
          </wp:inline>
        </w:drawing>
      </w:r>
    </w:p>
    <w:p w:rsidR="00DE1CFB" w:rsidRDefault="00DE1CFB" w:rsidP="00DE1CFB">
      <w:pPr>
        <w:tabs>
          <w:tab w:val="left" w:pos="1702"/>
        </w:tabs>
        <w:rPr>
          <w:rFonts w:ascii="Times New Roman" w:hAnsi="Times New Roman" w:cs="Times New Roman"/>
          <w:b/>
          <w:sz w:val="24"/>
          <w:szCs w:val="24"/>
        </w:rPr>
      </w:pPr>
    </w:p>
    <w:p w:rsidR="00DE1CFB" w:rsidRDefault="00DE1CFB" w:rsidP="00DE1CFB">
      <w:pPr>
        <w:tabs>
          <w:tab w:val="left" w:pos="1702"/>
        </w:tabs>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7920567"/>
            <wp:effectExtent l="0" t="0" r="3175" b="4445"/>
            <wp:docPr id="22" name="Рисунок 22" descr="C:\Users\05\Downloads\WhatsApp Image 2021-10-23 at 12.30.2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05\Downloads\WhatsApp Image 2021-10-23 at 12.30.27 (1).jpe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920567"/>
                    </a:xfrm>
                    <a:prstGeom prst="rect">
                      <a:avLst/>
                    </a:prstGeom>
                    <a:noFill/>
                    <a:ln>
                      <a:noFill/>
                    </a:ln>
                  </pic:spPr>
                </pic:pic>
              </a:graphicData>
            </a:graphic>
          </wp:inline>
        </w:drawing>
      </w:r>
    </w:p>
    <w:p w:rsidR="00DE1CFB" w:rsidRPr="00DE1CFB" w:rsidRDefault="00DE1CFB" w:rsidP="00DE1CFB">
      <w:pPr>
        <w:rPr>
          <w:rFonts w:ascii="Times New Roman" w:hAnsi="Times New Roman" w:cs="Times New Roman"/>
          <w:b/>
          <w:sz w:val="24"/>
          <w:szCs w:val="24"/>
        </w:rPr>
      </w:pPr>
      <w:r w:rsidRPr="00DE1CFB">
        <w:rPr>
          <w:rFonts w:ascii="Times New Roman" w:hAnsi="Times New Roman" w:cs="Times New Roman"/>
          <w:b/>
          <w:sz w:val="24"/>
          <w:szCs w:val="24"/>
        </w:rPr>
        <w:t>(Рис 6)</w:t>
      </w:r>
    </w:p>
    <w:p w:rsidR="00DE1CFB" w:rsidRDefault="00DE1CFB" w:rsidP="00DE1CFB">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336269"/>
            <wp:effectExtent l="0" t="0" r="3175" b="8255"/>
            <wp:docPr id="23" name="Рисунок 23" descr="C:\Users\05\Desktop\рис.1-10\конф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05\Desktop\рис.1-10\конф5.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336269"/>
                    </a:xfrm>
                    <a:prstGeom prst="rect">
                      <a:avLst/>
                    </a:prstGeom>
                    <a:noFill/>
                    <a:ln>
                      <a:noFill/>
                    </a:ln>
                  </pic:spPr>
                </pic:pic>
              </a:graphicData>
            </a:graphic>
          </wp:inline>
        </w:drawing>
      </w:r>
    </w:p>
    <w:p w:rsidR="00DE1CFB" w:rsidRPr="00DE1CFB" w:rsidRDefault="00DE1CFB" w:rsidP="00DE1CFB">
      <w:pPr>
        <w:rPr>
          <w:rFonts w:ascii="Times New Roman" w:hAnsi="Times New Roman" w:cs="Times New Roman"/>
          <w:b/>
          <w:sz w:val="24"/>
          <w:szCs w:val="24"/>
        </w:rPr>
      </w:pPr>
      <w:r>
        <w:rPr>
          <w:rFonts w:ascii="Times New Roman" w:hAnsi="Times New Roman" w:cs="Times New Roman"/>
          <w:sz w:val="24"/>
          <w:szCs w:val="24"/>
        </w:rPr>
        <w:tab/>
      </w:r>
      <w:r w:rsidRPr="00DE1CFB">
        <w:rPr>
          <w:rFonts w:ascii="Times New Roman" w:hAnsi="Times New Roman" w:cs="Times New Roman"/>
          <w:b/>
          <w:sz w:val="24"/>
          <w:szCs w:val="24"/>
        </w:rPr>
        <w:t xml:space="preserve">(Рис </w:t>
      </w:r>
      <w:r>
        <w:rPr>
          <w:rFonts w:ascii="Times New Roman" w:hAnsi="Times New Roman" w:cs="Times New Roman"/>
          <w:b/>
          <w:sz w:val="24"/>
          <w:szCs w:val="24"/>
        </w:rPr>
        <w:t>7</w:t>
      </w:r>
      <w:r w:rsidRPr="00DE1CFB">
        <w:rPr>
          <w:rFonts w:ascii="Times New Roman" w:hAnsi="Times New Roman" w:cs="Times New Roman"/>
          <w:b/>
          <w:sz w:val="24"/>
          <w:szCs w:val="24"/>
        </w:rPr>
        <w:t>)</w:t>
      </w:r>
    </w:p>
    <w:p w:rsidR="00DE1CFB" w:rsidRDefault="00DE1CFB" w:rsidP="00DE1CFB">
      <w:pPr>
        <w:tabs>
          <w:tab w:val="left" w:pos="4015"/>
        </w:tabs>
        <w:rPr>
          <w:rFonts w:ascii="Times New Roman" w:hAnsi="Times New Roman" w:cs="Times New Roman"/>
          <w:sz w:val="24"/>
          <w:szCs w:val="24"/>
        </w:rPr>
      </w:pPr>
    </w:p>
    <w:p w:rsidR="00DE1CFB" w:rsidRDefault="00DE1CFB" w:rsidP="00DE1CFB">
      <w:pPr>
        <w:tabs>
          <w:tab w:val="left" w:pos="4015"/>
        </w:tabs>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7920567"/>
            <wp:effectExtent l="0" t="0" r="3175" b="4445"/>
            <wp:docPr id="25" name="Рисунок 25" descr="C:\Users\05\Downloads\WhatsApp Image 2021-10-23 at 12.3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05\Downloads\WhatsApp Image 2021-10-23 at 12.34.15.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920567"/>
                    </a:xfrm>
                    <a:prstGeom prst="rect">
                      <a:avLst/>
                    </a:prstGeom>
                    <a:noFill/>
                    <a:ln>
                      <a:noFill/>
                    </a:ln>
                  </pic:spPr>
                </pic:pic>
              </a:graphicData>
            </a:graphic>
          </wp:inline>
        </w:drawing>
      </w:r>
      <w:bookmarkStart w:id="0" w:name="_GoBack"/>
      <w:bookmarkEnd w:id="0"/>
    </w:p>
    <w:p w:rsidR="00DE1CFB" w:rsidRPr="00DE1CFB" w:rsidRDefault="00DE1CFB" w:rsidP="00DE1CFB">
      <w:pPr>
        <w:tabs>
          <w:tab w:val="left" w:pos="2858"/>
        </w:tabs>
        <w:rPr>
          <w:rFonts w:ascii="Times New Roman" w:hAnsi="Times New Roman" w:cs="Times New Roman"/>
          <w:b/>
          <w:sz w:val="24"/>
          <w:szCs w:val="24"/>
        </w:rPr>
      </w:pPr>
      <w:r>
        <w:rPr>
          <w:rFonts w:ascii="Times New Roman" w:hAnsi="Times New Roman" w:cs="Times New Roman"/>
          <w:sz w:val="24"/>
          <w:szCs w:val="24"/>
        </w:rPr>
        <w:tab/>
      </w:r>
      <w:r w:rsidRPr="00DE1CFB">
        <w:rPr>
          <w:rFonts w:ascii="Times New Roman" w:hAnsi="Times New Roman" w:cs="Times New Roman"/>
          <w:b/>
          <w:sz w:val="24"/>
          <w:szCs w:val="24"/>
        </w:rPr>
        <w:t>(Рис8)</w:t>
      </w:r>
    </w:p>
    <w:sectPr w:rsidR="00DE1CFB" w:rsidRPr="00DE1CFB" w:rsidSect="00E245F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E95" w:rsidRDefault="00637E95" w:rsidP="00FA20F1">
      <w:pPr>
        <w:spacing w:after="0" w:line="240" w:lineRule="auto"/>
      </w:pPr>
      <w:r>
        <w:separator/>
      </w:r>
    </w:p>
  </w:endnote>
  <w:endnote w:type="continuationSeparator" w:id="0">
    <w:p w:rsidR="00637E95" w:rsidRDefault="00637E95" w:rsidP="00FA2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E95" w:rsidRDefault="00637E95" w:rsidP="00FA20F1">
      <w:pPr>
        <w:spacing w:after="0" w:line="240" w:lineRule="auto"/>
      </w:pPr>
      <w:r>
        <w:separator/>
      </w:r>
    </w:p>
  </w:footnote>
  <w:footnote w:type="continuationSeparator" w:id="0">
    <w:p w:rsidR="00637E95" w:rsidRDefault="00637E95" w:rsidP="00FA20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964AF"/>
    <w:multiLevelType w:val="hybridMultilevel"/>
    <w:tmpl w:val="2A5A2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3D60A5"/>
    <w:multiLevelType w:val="multilevel"/>
    <w:tmpl w:val="C870E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667554"/>
    <w:multiLevelType w:val="hybridMultilevel"/>
    <w:tmpl w:val="44980F80"/>
    <w:lvl w:ilvl="0" w:tplc="F03249E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431A04"/>
    <w:multiLevelType w:val="hybridMultilevel"/>
    <w:tmpl w:val="9F889B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characterSpacingControl w:val="doNotCompress"/>
  <w:footnotePr>
    <w:footnote w:id="-1"/>
    <w:footnote w:id="0"/>
  </w:footnotePr>
  <w:endnotePr>
    <w:endnote w:id="-1"/>
    <w:endnote w:id="0"/>
  </w:endnotePr>
  <w:compat>
    <w:useFELayout/>
  </w:compat>
  <w:rsids>
    <w:rsidRoot w:val="00893DEE"/>
    <w:rsid w:val="00037E4E"/>
    <w:rsid w:val="00055FBB"/>
    <w:rsid w:val="000B233A"/>
    <w:rsid w:val="000E5C51"/>
    <w:rsid w:val="00157D68"/>
    <w:rsid w:val="001A1311"/>
    <w:rsid w:val="00287D69"/>
    <w:rsid w:val="00293765"/>
    <w:rsid w:val="002D367E"/>
    <w:rsid w:val="002E37A5"/>
    <w:rsid w:val="002F397E"/>
    <w:rsid w:val="002F48FE"/>
    <w:rsid w:val="002F5981"/>
    <w:rsid w:val="003360AA"/>
    <w:rsid w:val="00344C17"/>
    <w:rsid w:val="003A2C78"/>
    <w:rsid w:val="003E7DFF"/>
    <w:rsid w:val="00460515"/>
    <w:rsid w:val="00465B79"/>
    <w:rsid w:val="00470AFD"/>
    <w:rsid w:val="00477E9C"/>
    <w:rsid w:val="004B7BAD"/>
    <w:rsid w:val="0061223B"/>
    <w:rsid w:val="00637E95"/>
    <w:rsid w:val="006E255E"/>
    <w:rsid w:val="007A0FC9"/>
    <w:rsid w:val="007D48DC"/>
    <w:rsid w:val="00856F1C"/>
    <w:rsid w:val="00893DEE"/>
    <w:rsid w:val="008A2020"/>
    <w:rsid w:val="008F482B"/>
    <w:rsid w:val="00915F7E"/>
    <w:rsid w:val="009F1F0D"/>
    <w:rsid w:val="00A83DB1"/>
    <w:rsid w:val="00A94A40"/>
    <w:rsid w:val="00C6750F"/>
    <w:rsid w:val="00C90C78"/>
    <w:rsid w:val="00CE6381"/>
    <w:rsid w:val="00D75318"/>
    <w:rsid w:val="00D94281"/>
    <w:rsid w:val="00DE1CFB"/>
    <w:rsid w:val="00E245F8"/>
    <w:rsid w:val="00E453D5"/>
    <w:rsid w:val="00FA20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3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60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60AA"/>
    <w:rPr>
      <w:rFonts w:ascii="Tahoma" w:hAnsi="Tahoma" w:cs="Tahoma"/>
      <w:sz w:val="16"/>
      <w:szCs w:val="16"/>
    </w:rPr>
  </w:style>
  <w:style w:type="paragraph" w:styleId="a5">
    <w:name w:val="header"/>
    <w:basedOn w:val="a"/>
    <w:link w:val="a6"/>
    <w:uiPriority w:val="99"/>
    <w:unhideWhenUsed/>
    <w:rsid w:val="00FA20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20F1"/>
  </w:style>
  <w:style w:type="paragraph" w:styleId="a7">
    <w:name w:val="footer"/>
    <w:basedOn w:val="a"/>
    <w:link w:val="a8"/>
    <w:uiPriority w:val="99"/>
    <w:unhideWhenUsed/>
    <w:rsid w:val="00FA20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20F1"/>
  </w:style>
  <w:style w:type="paragraph" w:styleId="a9">
    <w:name w:val="List Paragraph"/>
    <w:basedOn w:val="a"/>
    <w:uiPriority w:val="34"/>
    <w:qFormat/>
    <w:rsid w:val="00FA20F1"/>
    <w:pPr>
      <w:ind w:left="720"/>
      <w:contextualSpacing/>
    </w:pPr>
  </w:style>
  <w:style w:type="character" w:styleId="aa">
    <w:name w:val="Hyperlink"/>
    <w:basedOn w:val="a0"/>
    <w:uiPriority w:val="99"/>
    <w:unhideWhenUsed/>
    <w:rsid w:val="00C6750F"/>
    <w:rPr>
      <w:color w:val="0000FF" w:themeColor="hyperlink"/>
      <w:u w:val="single"/>
    </w:rPr>
  </w:style>
  <w:style w:type="paragraph" w:styleId="ab">
    <w:name w:val="Normal (Web)"/>
    <w:basedOn w:val="a"/>
    <w:uiPriority w:val="99"/>
    <w:unhideWhenUsed/>
    <w:rsid w:val="007A0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60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60AA"/>
    <w:rPr>
      <w:rFonts w:ascii="Tahoma" w:hAnsi="Tahoma" w:cs="Tahoma"/>
      <w:sz w:val="16"/>
      <w:szCs w:val="16"/>
    </w:rPr>
  </w:style>
  <w:style w:type="paragraph" w:styleId="a5">
    <w:name w:val="header"/>
    <w:basedOn w:val="a"/>
    <w:link w:val="a6"/>
    <w:uiPriority w:val="99"/>
    <w:unhideWhenUsed/>
    <w:rsid w:val="00FA20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20F1"/>
  </w:style>
  <w:style w:type="paragraph" w:styleId="a7">
    <w:name w:val="footer"/>
    <w:basedOn w:val="a"/>
    <w:link w:val="a8"/>
    <w:uiPriority w:val="99"/>
    <w:unhideWhenUsed/>
    <w:rsid w:val="00FA20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20F1"/>
  </w:style>
  <w:style w:type="paragraph" w:styleId="a9">
    <w:name w:val="List Paragraph"/>
    <w:basedOn w:val="a"/>
    <w:uiPriority w:val="34"/>
    <w:qFormat/>
    <w:rsid w:val="00FA20F1"/>
    <w:pPr>
      <w:ind w:left="720"/>
      <w:contextualSpacing/>
    </w:pPr>
  </w:style>
  <w:style w:type="character" w:styleId="aa">
    <w:name w:val="Hyperlink"/>
    <w:basedOn w:val="a0"/>
    <w:uiPriority w:val="99"/>
    <w:unhideWhenUsed/>
    <w:rsid w:val="00C6750F"/>
    <w:rPr>
      <w:color w:val="0000FF" w:themeColor="hyperlink"/>
      <w:u w:val="single"/>
    </w:rPr>
  </w:style>
  <w:style w:type="paragraph" w:styleId="ab">
    <w:name w:val="Normal (Web)"/>
    <w:basedOn w:val="a"/>
    <w:uiPriority w:val="99"/>
    <w:unhideWhenUsed/>
    <w:rsid w:val="007A0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0055610">
      <w:bodyDiv w:val="1"/>
      <w:marLeft w:val="0"/>
      <w:marRight w:val="0"/>
      <w:marTop w:val="0"/>
      <w:marBottom w:val="0"/>
      <w:divBdr>
        <w:top w:val="none" w:sz="0" w:space="0" w:color="auto"/>
        <w:left w:val="none" w:sz="0" w:space="0" w:color="auto"/>
        <w:bottom w:val="none" w:sz="0" w:space="0" w:color="auto"/>
        <w:right w:val="none" w:sz="0" w:space="0" w:color="auto"/>
      </w:divBdr>
    </w:div>
    <w:div w:id="1183667664">
      <w:bodyDiv w:val="1"/>
      <w:marLeft w:val="0"/>
      <w:marRight w:val="0"/>
      <w:marTop w:val="0"/>
      <w:marBottom w:val="0"/>
      <w:divBdr>
        <w:top w:val="none" w:sz="0" w:space="0" w:color="auto"/>
        <w:left w:val="none" w:sz="0" w:space="0" w:color="auto"/>
        <w:bottom w:val="none" w:sz="0" w:space="0" w:color="auto"/>
        <w:right w:val="none" w:sz="0" w:space="0" w:color="auto"/>
      </w:divBdr>
    </w:div>
    <w:div w:id="133229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vtorexpo.ru/othody/ekologicheskaya-problema-musora-v-mire.html"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musorish.ru/zagryazneniya-podzemnyh-vod/"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F14D1-F95A-48CD-836F-61947FF3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2473</Words>
  <Characters>14101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05</cp:lastModifiedBy>
  <cp:revision>2</cp:revision>
  <dcterms:created xsi:type="dcterms:W3CDTF">2021-11-13T12:20:00Z</dcterms:created>
  <dcterms:modified xsi:type="dcterms:W3CDTF">2021-11-13T12:20:00Z</dcterms:modified>
</cp:coreProperties>
</file>