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4E5" w:rsidRPr="0015241F" w:rsidRDefault="00A634E5" w:rsidP="00CD62AD">
      <w:pPr>
        <w:framePr w:hSpace="180" w:wrap="auto" w:vAnchor="text" w:hAnchor="page" w:x="5842" w:y="-659"/>
        <w:rPr>
          <w:b/>
          <w:highlight w:val="yellow"/>
        </w:rPr>
      </w:pPr>
    </w:p>
    <w:p w:rsidR="00A634E5" w:rsidRPr="0015241F" w:rsidRDefault="00A634E5" w:rsidP="0015241F">
      <w:pPr>
        <w:ind w:left="5103"/>
        <w:jc w:val="right"/>
        <w:rPr>
          <w:bCs/>
        </w:rPr>
      </w:pPr>
      <w:r w:rsidRPr="0015241F">
        <w:rPr>
          <w:bCs/>
        </w:rPr>
        <w:t>Приложение № 2</w:t>
      </w:r>
    </w:p>
    <w:p w:rsidR="00A634E5" w:rsidRDefault="00A634E5" w:rsidP="00C45490">
      <w:pPr>
        <w:jc w:val="right"/>
        <w:rPr>
          <w:bCs/>
        </w:rPr>
      </w:pPr>
      <w:r>
        <w:rPr>
          <w:bCs/>
        </w:rPr>
        <w:t>к приказу МКОУ «Микрахказмалярская СОШ»</w:t>
      </w:r>
    </w:p>
    <w:p w:rsidR="00A634E5" w:rsidRPr="0015241F" w:rsidRDefault="00A634E5" w:rsidP="0015241F">
      <w:pPr>
        <w:ind w:left="5103"/>
        <w:jc w:val="right"/>
        <w:rPr>
          <w:bCs/>
        </w:rPr>
      </w:pPr>
      <w:r>
        <w:rPr>
          <w:bCs/>
        </w:rPr>
        <w:t xml:space="preserve"> </w:t>
      </w:r>
    </w:p>
    <w:p w:rsidR="00A634E5" w:rsidRPr="0015241F" w:rsidRDefault="00A634E5" w:rsidP="0015241F">
      <w:pPr>
        <w:ind w:left="5103"/>
        <w:jc w:val="right"/>
        <w:rPr>
          <w:bCs/>
        </w:rPr>
      </w:pPr>
      <w:r w:rsidRPr="0015241F">
        <w:rPr>
          <w:bCs/>
        </w:rPr>
        <w:t>от</w:t>
      </w:r>
      <w:r>
        <w:rPr>
          <w:bCs/>
        </w:rPr>
        <w:t xml:space="preserve">                            </w:t>
      </w:r>
      <w:r w:rsidRPr="0015241F">
        <w:rPr>
          <w:bCs/>
        </w:rPr>
        <w:t>№</w:t>
      </w:r>
    </w:p>
    <w:p w:rsidR="00A634E5" w:rsidRPr="0015241F" w:rsidRDefault="00A634E5" w:rsidP="00454BA0">
      <w:pPr>
        <w:jc w:val="center"/>
      </w:pPr>
    </w:p>
    <w:p w:rsidR="00A634E5" w:rsidRPr="0015241F" w:rsidRDefault="00A634E5" w:rsidP="00454BA0">
      <w:pPr>
        <w:jc w:val="center"/>
      </w:pPr>
    </w:p>
    <w:p w:rsidR="00A634E5" w:rsidRPr="0015241F" w:rsidRDefault="00A634E5" w:rsidP="00454BA0">
      <w:pPr>
        <w:jc w:val="center"/>
        <w:rPr>
          <w:b/>
        </w:rPr>
      </w:pPr>
      <w:r w:rsidRPr="0015241F">
        <w:t>Правила</w:t>
      </w:r>
    </w:p>
    <w:p w:rsidR="00A634E5" w:rsidRPr="0015241F" w:rsidRDefault="00A634E5" w:rsidP="00454BA0">
      <w:pPr>
        <w:jc w:val="center"/>
        <w:rPr>
          <w:b/>
        </w:rPr>
      </w:pPr>
      <w:r w:rsidRPr="0015241F">
        <w:t>рассмотрения запросов субъектов персональных данных или их представителей</w:t>
      </w:r>
    </w:p>
    <w:p w:rsidR="00A634E5" w:rsidRPr="00C45490" w:rsidRDefault="00A634E5" w:rsidP="00C45490">
      <w:pPr>
        <w:rPr>
          <w:bCs/>
        </w:rPr>
      </w:pPr>
      <w:r w:rsidRPr="0015241F">
        <w:t>1. Настоящие Правила определяют порядок учета (регистрации), рассмотрения запросов субъектов персональных данных или их представител</w:t>
      </w:r>
      <w:r>
        <w:t>ей в</w:t>
      </w:r>
      <w:r>
        <w:rPr>
          <w:bCs/>
        </w:rPr>
        <w:t>МКОУ «Микрахказмалярская СОШ»</w:t>
      </w:r>
      <w:r>
        <w:t xml:space="preserve"> </w:t>
      </w:r>
      <w:r w:rsidRPr="0015241F">
        <w:t xml:space="preserve"> (далее – Организация или Оператор).</w:t>
      </w:r>
    </w:p>
    <w:p w:rsidR="00A634E5" w:rsidRPr="0015241F" w:rsidRDefault="00A634E5" w:rsidP="00454BA0">
      <w:pPr>
        <w:ind w:firstLine="709"/>
        <w:jc w:val="both"/>
        <w:rPr>
          <w:b/>
        </w:rPr>
      </w:pPr>
      <w:r w:rsidRPr="0015241F">
        <w:t>2. Настоящие Правила разработаны в соответствии с Федеральным законом от 27.07.2006 № 152-ФЗ «О персональных данных» (далее Федеральный закон № 152-ФЗ),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правыми актами, операторами, являющимися государственными или муниципальными органами».</w:t>
      </w:r>
    </w:p>
    <w:p w:rsidR="00A634E5" w:rsidRPr="0015241F" w:rsidRDefault="00A634E5" w:rsidP="00454BA0">
      <w:pPr>
        <w:ind w:firstLine="709"/>
        <w:jc w:val="both"/>
        <w:rPr>
          <w:b/>
          <w:spacing w:val="-4"/>
        </w:rPr>
      </w:pPr>
      <w:r w:rsidRPr="0015241F">
        <w:rPr>
          <w:spacing w:val="-4"/>
        </w:rPr>
        <w:t>3. Основные понятия и термины, используемые в настоящих Правилах, применяются в значениях, определенных статьей 3 Федерального закона № 152-ФЗ.</w:t>
      </w:r>
    </w:p>
    <w:p w:rsidR="00A634E5" w:rsidRPr="0015241F" w:rsidRDefault="00A634E5" w:rsidP="00454BA0">
      <w:pPr>
        <w:ind w:firstLine="709"/>
        <w:jc w:val="both"/>
        <w:rPr>
          <w:b/>
        </w:rPr>
      </w:pPr>
      <w:r w:rsidRPr="0015241F">
        <w:t>4. Субъект персональных данных имеет право на получение информации в Организации, касающейся обработки его персональных данных (</w:t>
      </w:r>
      <w:hyperlink w:anchor="sub_1404" w:history="1">
        <w:r w:rsidRPr="0015241F">
          <w:t>часть 7</w:t>
        </w:r>
      </w:hyperlink>
      <w:r w:rsidRPr="0015241F">
        <w:t xml:space="preserve"> статьи 14 Федерального закона №152-ФЗ), в том числе содержащей:</w:t>
      </w:r>
    </w:p>
    <w:p w:rsidR="00A634E5" w:rsidRPr="0015241F" w:rsidRDefault="00A634E5" w:rsidP="00454BA0">
      <w:pPr>
        <w:ind w:firstLine="709"/>
        <w:jc w:val="both"/>
        <w:rPr>
          <w:b/>
        </w:rPr>
      </w:pPr>
      <w:r w:rsidRPr="0015241F">
        <w:t>1) подтверждение факта обработки персональных данных Оператором;</w:t>
      </w:r>
    </w:p>
    <w:p w:rsidR="00A634E5" w:rsidRPr="0015241F" w:rsidRDefault="00A634E5" w:rsidP="00454BA0">
      <w:pPr>
        <w:ind w:firstLine="709"/>
        <w:jc w:val="both"/>
        <w:rPr>
          <w:b/>
        </w:rPr>
      </w:pPr>
      <w:r w:rsidRPr="0015241F">
        <w:t>2) правовые основания и цели обработки персональных данных;</w:t>
      </w:r>
    </w:p>
    <w:p w:rsidR="00A634E5" w:rsidRPr="0015241F" w:rsidRDefault="00A634E5" w:rsidP="00454BA0">
      <w:pPr>
        <w:ind w:firstLine="709"/>
        <w:jc w:val="both"/>
        <w:rPr>
          <w:b/>
        </w:rPr>
      </w:pPr>
      <w:r w:rsidRPr="0015241F">
        <w:t>3) цели и применяемые Оператором способы обработки персональных данных;</w:t>
      </w:r>
    </w:p>
    <w:p w:rsidR="00A634E5" w:rsidRPr="0015241F" w:rsidRDefault="00A634E5" w:rsidP="00454BA0">
      <w:pPr>
        <w:ind w:firstLine="709"/>
        <w:jc w:val="both"/>
        <w:rPr>
          <w:b/>
        </w:rPr>
      </w:pPr>
      <w:r w:rsidRPr="0015241F">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A634E5" w:rsidRPr="0015241F" w:rsidRDefault="00A634E5" w:rsidP="00454BA0">
      <w:pPr>
        <w:ind w:firstLine="709"/>
        <w:jc w:val="both"/>
        <w:rPr>
          <w:b/>
        </w:rPr>
      </w:pPr>
      <w:r w:rsidRPr="0015241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634E5" w:rsidRPr="0015241F" w:rsidRDefault="00A634E5" w:rsidP="00454BA0">
      <w:pPr>
        <w:ind w:firstLine="709"/>
        <w:jc w:val="both"/>
        <w:rPr>
          <w:b/>
        </w:rPr>
      </w:pPr>
      <w:r w:rsidRPr="0015241F">
        <w:t>6) сроки обработки персональных данных, в том числе сроки их хранения;</w:t>
      </w:r>
    </w:p>
    <w:p w:rsidR="00A634E5" w:rsidRPr="0015241F" w:rsidRDefault="00A634E5" w:rsidP="00454BA0">
      <w:pPr>
        <w:ind w:firstLine="709"/>
        <w:jc w:val="both"/>
        <w:rPr>
          <w:b/>
        </w:rPr>
      </w:pPr>
      <w:r w:rsidRPr="0015241F">
        <w:t>7) порядок осуществления субъектом персональных данных прав, предусмотренных Федеральным законом № 152-ФЗ;</w:t>
      </w:r>
    </w:p>
    <w:p w:rsidR="00A634E5" w:rsidRPr="0015241F" w:rsidRDefault="00A634E5" w:rsidP="00454BA0">
      <w:pPr>
        <w:ind w:firstLine="709"/>
        <w:jc w:val="both"/>
        <w:rPr>
          <w:b/>
        </w:rPr>
      </w:pPr>
      <w:r w:rsidRPr="0015241F">
        <w:t>8) информацию об осуществленной или о предполагаемой трансграничной передаче данных;</w:t>
      </w:r>
    </w:p>
    <w:p w:rsidR="00A634E5" w:rsidRPr="0015241F" w:rsidRDefault="00A634E5" w:rsidP="00454BA0">
      <w:pPr>
        <w:ind w:firstLine="709"/>
        <w:jc w:val="both"/>
        <w:rPr>
          <w:b/>
        </w:rPr>
      </w:pPr>
      <w:r w:rsidRPr="0015241F">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634E5" w:rsidRPr="0015241F" w:rsidRDefault="00A634E5" w:rsidP="00454BA0">
      <w:pPr>
        <w:ind w:firstLine="709"/>
        <w:jc w:val="both"/>
        <w:rPr>
          <w:b/>
        </w:rPr>
      </w:pPr>
      <w:r w:rsidRPr="0015241F">
        <w:t>10) иные сведения, предусмотренные Федеральным законом № 152-ФЗ или другими федеральными законами.</w:t>
      </w:r>
    </w:p>
    <w:p w:rsidR="00A634E5" w:rsidRPr="0015241F" w:rsidRDefault="00A634E5" w:rsidP="00454BA0">
      <w:pPr>
        <w:ind w:firstLine="709"/>
        <w:jc w:val="both"/>
        <w:rPr>
          <w:b/>
        </w:rPr>
      </w:pPr>
      <w:r w:rsidRPr="0015241F">
        <w:t xml:space="preserve">5. Сведения, указанные в п. 4, должны предоставляться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7" w:history="1">
        <w:r w:rsidRPr="0015241F">
          <w:t>законодательством</w:t>
        </w:r>
      </w:hyperlink>
      <w:r w:rsidRPr="0015241F">
        <w:t xml:space="preserve"> Российской Федерации.</w:t>
      </w:r>
    </w:p>
    <w:p w:rsidR="00A634E5" w:rsidRPr="0015241F" w:rsidRDefault="00A634E5" w:rsidP="00454BA0">
      <w:pPr>
        <w:ind w:firstLine="709"/>
        <w:jc w:val="both"/>
        <w:rPr>
          <w:b/>
        </w:rPr>
      </w:pPr>
      <w:r w:rsidRPr="0015241F">
        <w:t>6. Сведения, указанные в п. 4,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634E5" w:rsidRPr="0015241F" w:rsidRDefault="00A634E5" w:rsidP="00454BA0">
      <w:pPr>
        <w:ind w:firstLine="709"/>
        <w:jc w:val="both"/>
        <w:rPr>
          <w:b/>
        </w:rPr>
      </w:pPr>
      <w:r w:rsidRPr="0015241F">
        <w:t>7. Все поступившие запросы регистрируются в день их поступления. На запросе указывается входящий номер и дата регистрации.</w:t>
      </w:r>
    </w:p>
    <w:p w:rsidR="00A634E5" w:rsidRPr="0015241F" w:rsidRDefault="00A634E5" w:rsidP="00454BA0">
      <w:pPr>
        <w:ind w:firstLine="709"/>
        <w:jc w:val="both"/>
        <w:rPr>
          <w:b/>
        </w:rPr>
      </w:pPr>
      <w:r w:rsidRPr="0015241F">
        <w:t xml:space="preserve">8. Рассмотрение запросов и подготовка ответов осуществляется по поручению председателя Организации или его заместителей. </w:t>
      </w:r>
    </w:p>
    <w:p w:rsidR="00A634E5" w:rsidRPr="0015241F" w:rsidRDefault="00A634E5" w:rsidP="00454BA0">
      <w:pPr>
        <w:ind w:firstLine="709"/>
        <w:jc w:val="both"/>
        <w:rPr>
          <w:b/>
        </w:rPr>
      </w:pPr>
      <w:r w:rsidRPr="0015241F">
        <w:t>9. Организация приема и обработки запросов субъектов персональных данных или их представителей и (или) осуществление контроля за приемом и обработкой таких обращений и запросов возлагается на лицо, ответственное за организацию обработки персональных данных в Организации (п. 3, часть 4, статья 22.1 Федерального закона №152-ФЗ).</w:t>
      </w:r>
    </w:p>
    <w:p w:rsidR="00A634E5" w:rsidRPr="0015241F" w:rsidRDefault="00A634E5" w:rsidP="00454BA0">
      <w:pPr>
        <w:ind w:firstLine="709"/>
        <w:jc w:val="both"/>
        <w:rPr>
          <w:b/>
        </w:rPr>
      </w:pPr>
      <w:r w:rsidRPr="0015241F">
        <w:t>10. Рассмотрение запросов и подготовку ответов могут осуществлять работники Организации, обрабатывающие персональные данные, в соответствии с их должностными инструкциями.</w:t>
      </w:r>
    </w:p>
    <w:p w:rsidR="00A634E5" w:rsidRPr="0015241F" w:rsidRDefault="00A634E5" w:rsidP="00454BA0">
      <w:pPr>
        <w:ind w:firstLine="709"/>
        <w:jc w:val="both"/>
        <w:rPr>
          <w:b/>
          <w:bCs/>
        </w:rPr>
      </w:pPr>
      <w:r w:rsidRPr="0015241F">
        <w:t xml:space="preserve">11. Ответы на запросы печатаются на официальном бланке Организации, согласовываются с ответственным за организацию обработки персональных данных, подписываются </w:t>
      </w:r>
      <w:r>
        <w:t>директором</w:t>
      </w:r>
      <w:r w:rsidRPr="0015241F">
        <w:t xml:space="preserve"> или его заместителями и регистрируются. </w:t>
      </w:r>
    </w:p>
    <w:p w:rsidR="00A634E5" w:rsidRPr="0015241F" w:rsidRDefault="00A634E5" w:rsidP="00454BA0">
      <w:pPr>
        <w:ind w:firstLine="709"/>
        <w:jc w:val="both"/>
        <w:rPr>
          <w:b/>
          <w:bCs/>
        </w:rPr>
      </w:pPr>
    </w:p>
    <w:p w:rsidR="00A634E5" w:rsidRPr="0015241F" w:rsidRDefault="00A634E5" w:rsidP="004272DB">
      <w:pPr>
        <w:rPr>
          <w:b/>
        </w:rPr>
      </w:pPr>
    </w:p>
    <w:p w:rsidR="00A634E5" w:rsidRPr="0015241F" w:rsidRDefault="00A634E5" w:rsidP="004272DB">
      <w:pPr>
        <w:rPr>
          <w:b/>
        </w:rPr>
      </w:pPr>
    </w:p>
    <w:p w:rsidR="00A634E5" w:rsidRPr="0015241F" w:rsidRDefault="00A634E5" w:rsidP="004272DB">
      <w:pPr>
        <w:rPr>
          <w:b/>
        </w:rPr>
      </w:pPr>
    </w:p>
    <w:p w:rsidR="00A634E5" w:rsidRPr="0015241F" w:rsidRDefault="00A634E5" w:rsidP="00CD62AD">
      <w:pPr>
        <w:rPr>
          <w:bCs/>
        </w:rPr>
      </w:pPr>
      <w:bookmarkStart w:id="0" w:name="_GoBack"/>
      <w:bookmarkEnd w:id="0"/>
    </w:p>
    <w:sectPr w:rsidR="00A634E5" w:rsidRPr="0015241F" w:rsidSect="00CD62AD">
      <w:pgSz w:w="11907" w:h="16840" w:code="9"/>
      <w:pgMar w:top="1134" w:right="567" w:bottom="851" w:left="1418" w:header="397"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4E5" w:rsidRDefault="00A634E5">
      <w:r>
        <w:separator/>
      </w:r>
    </w:p>
  </w:endnote>
  <w:endnote w:type="continuationSeparator" w:id="0">
    <w:p w:rsidR="00A634E5" w:rsidRDefault="00A63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4E5" w:rsidRDefault="00A634E5">
      <w:r>
        <w:separator/>
      </w:r>
    </w:p>
  </w:footnote>
  <w:footnote w:type="continuationSeparator" w:id="0">
    <w:p w:rsidR="00A634E5" w:rsidRDefault="00A634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44F5"/>
    <w:multiLevelType w:val="multilevel"/>
    <w:tmpl w:val="25F8E7E6"/>
    <w:lvl w:ilvl="0">
      <w:start w:val="1"/>
      <w:numFmt w:val="decimal"/>
      <w:lvlText w:val="%1."/>
      <w:lvlJc w:val="left"/>
      <w:pPr>
        <w:tabs>
          <w:tab w:val="num" w:pos="644"/>
        </w:tabs>
        <w:ind w:left="644" w:hanging="360"/>
      </w:pPr>
      <w:rPr>
        <w:rFonts w:cs="Times New Roman"/>
        <w:color w:val="auto"/>
      </w:rPr>
    </w:lvl>
    <w:lvl w:ilvl="1">
      <w:start w:val="1"/>
      <w:numFmt w:val="decimal"/>
      <w:lvlText w:val="%2."/>
      <w:lvlJc w:val="left"/>
      <w:pPr>
        <w:tabs>
          <w:tab w:val="num" w:pos="1425"/>
        </w:tabs>
        <w:ind w:left="1425" w:hanging="360"/>
      </w:pPr>
      <w:rPr>
        <w:rFonts w:cs="Times New Roman"/>
      </w:rPr>
    </w:lvl>
    <w:lvl w:ilvl="2">
      <w:start w:val="1"/>
      <w:numFmt w:val="decimal"/>
      <w:isLgl/>
      <w:lvlText w:val="%1.%2.%3."/>
      <w:lvlJc w:val="left"/>
      <w:pPr>
        <w:tabs>
          <w:tab w:val="num" w:pos="1785"/>
        </w:tabs>
        <w:ind w:left="1785" w:hanging="720"/>
      </w:pPr>
      <w:rPr>
        <w:rFonts w:cs="Times New Roman" w:hint="default"/>
      </w:rPr>
    </w:lvl>
    <w:lvl w:ilvl="3">
      <w:start w:val="1"/>
      <w:numFmt w:val="decimal"/>
      <w:isLgl/>
      <w:lvlText w:val="%1.%2.%3.%4."/>
      <w:lvlJc w:val="left"/>
      <w:pPr>
        <w:tabs>
          <w:tab w:val="num" w:pos="2145"/>
        </w:tabs>
        <w:ind w:left="2145" w:hanging="1080"/>
      </w:pPr>
      <w:rPr>
        <w:rFonts w:cs="Times New Roman" w:hint="default"/>
      </w:rPr>
    </w:lvl>
    <w:lvl w:ilvl="4">
      <w:start w:val="1"/>
      <w:numFmt w:val="decimal"/>
      <w:isLgl/>
      <w:lvlText w:val="%1.%2.%3.%4.%5."/>
      <w:lvlJc w:val="left"/>
      <w:pPr>
        <w:tabs>
          <w:tab w:val="num" w:pos="2145"/>
        </w:tabs>
        <w:ind w:left="2145" w:hanging="1080"/>
      </w:pPr>
      <w:rPr>
        <w:rFonts w:cs="Times New Roman" w:hint="default"/>
      </w:rPr>
    </w:lvl>
    <w:lvl w:ilvl="5">
      <w:start w:val="1"/>
      <w:numFmt w:val="decimal"/>
      <w:isLgl/>
      <w:lvlText w:val="%1.%2.%3.%4.%5.%6."/>
      <w:lvlJc w:val="left"/>
      <w:pPr>
        <w:tabs>
          <w:tab w:val="num" w:pos="2505"/>
        </w:tabs>
        <w:ind w:left="2505" w:hanging="1440"/>
      </w:pPr>
      <w:rPr>
        <w:rFonts w:cs="Times New Roman" w:hint="default"/>
      </w:rPr>
    </w:lvl>
    <w:lvl w:ilvl="6">
      <w:start w:val="1"/>
      <w:numFmt w:val="decimal"/>
      <w:isLgl/>
      <w:lvlText w:val="%1.%2.%3.%4.%5.%6.%7."/>
      <w:lvlJc w:val="left"/>
      <w:pPr>
        <w:tabs>
          <w:tab w:val="num" w:pos="2865"/>
        </w:tabs>
        <w:ind w:left="2865" w:hanging="1800"/>
      </w:pPr>
      <w:rPr>
        <w:rFonts w:cs="Times New Roman" w:hint="default"/>
      </w:rPr>
    </w:lvl>
    <w:lvl w:ilvl="7">
      <w:start w:val="1"/>
      <w:numFmt w:val="decimal"/>
      <w:isLgl/>
      <w:lvlText w:val="%1.%2.%3.%4.%5.%6.%7.%8."/>
      <w:lvlJc w:val="left"/>
      <w:pPr>
        <w:tabs>
          <w:tab w:val="num" w:pos="2865"/>
        </w:tabs>
        <w:ind w:left="2865" w:hanging="1800"/>
      </w:pPr>
      <w:rPr>
        <w:rFonts w:cs="Times New Roman" w:hint="default"/>
      </w:rPr>
    </w:lvl>
    <w:lvl w:ilvl="8">
      <w:start w:val="1"/>
      <w:numFmt w:val="decimal"/>
      <w:isLgl/>
      <w:lvlText w:val="%1.%2.%3.%4.%5.%6.%7.%8.%9."/>
      <w:lvlJc w:val="left"/>
      <w:pPr>
        <w:tabs>
          <w:tab w:val="num" w:pos="3225"/>
        </w:tabs>
        <w:ind w:left="3225" w:hanging="2160"/>
      </w:pPr>
      <w:rPr>
        <w:rFonts w:cs="Times New Roman" w:hint="default"/>
      </w:rPr>
    </w:lvl>
  </w:abstractNum>
  <w:abstractNum w:abstractNumId="1">
    <w:nsid w:val="0DAD5D08"/>
    <w:multiLevelType w:val="multilevel"/>
    <w:tmpl w:val="792E6A0E"/>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0281414"/>
    <w:multiLevelType w:val="hybridMultilevel"/>
    <w:tmpl w:val="DF265C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57772C5"/>
    <w:multiLevelType w:val="multilevel"/>
    <w:tmpl w:val="AC0024BC"/>
    <w:lvl w:ilvl="0">
      <w:start w:val="1"/>
      <w:numFmt w:val="decimal"/>
      <w:pStyle w:val="l1"/>
      <w:suff w:val="space"/>
      <w:lvlText w:val="%1."/>
      <w:lvlJc w:val="left"/>
      <w:pPr>
        <w:ind w:firstLine="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1">
      <w:start w:val="1"/>
      <w:numFmt w:val="decimal"/>
      <w:pStyle w:val="l2"/>
      <w:suff w:val="space"/>
      <w:lvlText w:val="%1.%2."/>
      <w:lvlJc w:val="left"/>
      <w:pPr>
        <w:ind w:firstLine="709"/>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2">
      <w:start w:val="1"/>
      <w:numFmt w:val="decimal"/>
      <w:pStyle w:val="l3"/>
      <w:suff w:val="space"/>
      <w:lvlText w:val="%1.%2.%3."/>
      <w:lvlJc w:val="left"/>
      <w:pPr>
        <w:ind w:left="284" w:firstLine="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pStyle w:val="l4"/>
      <w:suff w:val="space"/>
      <w:lvlText w:val="%1.%2.%3.%4."/>
      <w:lvlJc w:val="left"/>
      <w:pPr>
        <w:ind w:firstLine="709"/>
      </w:pPr>
      <w:rPr>
        <w:rFonts w:cs="Times New Roman" w:hint="default"/>
      </w:rPr>
    </w:lvl>
    <w:lvl w:ilvl="4">
      <w:start w:val="1"/>
      <w:numFmt w:val="decimal"/>
      <w:pStyle w:val="l5"/>
      <w:suff w:val="space"/>
      <w:lvlText w:val="%1.%2.%3.%4.%5."/>
      <w:lvlJc w:val="left"/>
      <w:pPr>
        <w:ind w:firstLine="709"/>
      </w:pPr>
      <w:rPr>
        <w:rFonts w:cs="Times New Roman" w:hint="default"/>
      </w:rPr>
    </w:lvl>
    <w:lvl w:ilvl="5">
      <w:start w:val="1"/>
      <w:numFmt w:val="bullet"/>
      <w:suff w:val="space"/>
      <w:lvlText w:val="–"/>
      <w:lvlJc w:val="left"/>
      <w:pPr>
        <w:ind w:firstLine="709"/>
      </w:pPr>
      <w:rPr>
        <w:rFonts w:ascii="Times New Roman" w:hAnsi="Times New Roman" w:hint="default"/>
      </w:rPr>
    </w:lvl>
    <w:lvl w:ilvl="6">
      <w:start w:val="1"/>
      <w:numFmt w:val="bullet"/>
      <w:suff w:val="space"/>
      <w:lvlText w:val=""/>
      <w:lvlJc w:val="left"/>
      <w:pPr>
        <w:ind w:firstLine="709"/>
      </w:pPr>
      <w:rPr>
        <w:rFonts w:ascii="Symbol" w:hAnsi="Symbol" w:hint="default"/>
      </w:rPr>
    </w:lvl>
    <w:lvl w:ilvl="7">
      <w:start w:val="1"/>
      <w:numFmt w:val="bullet"/>
      <w:suff w:val="space"/>
      <w:lvlText w:val="–"/>
      <w:lvlJc w:val="left"/>
      <w:pPr>
        <w:ind w:firstLine="709"/>
      </w:pPr>
      <w:rPr>
        <w:rFonts w:ascii="Times New Roman" w:hAnsi="Times New Roman" w:hint="default"/>
      </w:rPr>
    </w:lvl>
    <w:lvl w:ilvl="8">
      <w:start w:val="1"/>
      <w:numFmt w:val="bullet"/>
      <w:suff w:val="space"/>
      <w:lvlText w:val=""/>
      <w:lvlJc w:val="left"/>
      <w:pPr>
        <w:ind w:firstLine="709"/>
      </w:pPr>
      <w:rPr>
        <w:rFonts w:ascii="Symbol" w:hAnsi="Symbol" w:hint="default"/>
      </w:rPr>
    </w:lvl>
  </w:abstractNum>
  <w:abstractNum w:abstractNumId="4">
    <w:nsid w:val="2DEF6C50"/>
    <w:multiLevelType w:val="hybridMultilevel"/>
    <w:tmpl w:val="DF265C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E2F0686"/>
    <w:multiLevelType w:val="multilevel"/>
    <w:tmpl w:val="E644509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325938DA"/>
    <w:multiLevelType w:val="hybridMultilevel"/>
    <w:tmpl w:val="DF265C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5A42D75"/>
    <w:multiLevelType w:val="hybridMultilevel"/>
    <w:tmpl w:val="4E9C4654"/>
    <w:lvl w:ilvl="0" w:tplc="7B76EFA0">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7D13033C"/>
    <w:multiLevelType w:val="multilevel"/>
    <w:tmpl w:val="AC2EF7B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1"/>
  </w:num>
  <w:num w:numId="3">
    <w:abstractNumId w:val="8"/>
  </w:num>
  <w:num w:numId="4">
    <w:abstractNumId w:val="5"/>
  </w:num>
  <w:num w:numId="5">
    <w:abstractNumId w:val="7"/>
  </w:num>
  <w:num w:numId="6">
    <w:abstractNumId w:val="3"/>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7240"/>
    <w:rsid w:val="00062CC7"/>
    <w:rsid w:val="000669A1"/>
    <w:rsid w:val="00087745"/>
    <w:rsid w:val="00091224"/>
    <w:rsid w:val="000A1E88"/>
    <w:rsid w:val="000F568D"/>
    <w:rsid w:val="0012086D"/>
    <w:rsid w:val="00126722"/>
    <w:rsid w:val="00136941"/>
    <w:rsid w:val="00144E2A"/>
    <w:rsid w:val="0015241F"/>
    <w:rsid w:val="00163055"/>
    <w:rsid w:val="00167CDF"/>
    <w:rsid w:val="001D5EAC"/>
    <w:rsid w:val="00221081"/>
    <w:rsid w:val="00243CEF"/>
    <w:rsid w:val="00267A9C"/>
    <w:rsid w:val="0027562E"/>
    <w:rsid w:val="002762ED"/>
    <w:rsid w:val="00280E9E"/>
    <w:rsid w:val="002860B3"/>
    <w:rsid w:val="002B7F0F"/>
    <w:rsid w:val="00386824"/>
    <w:rsid w:val="003B7240"/>
    <w:rsid w:val="003D0F3D"/>
    <w:rsid w:val="003E1356"/>
    <w:rsid w:val="00422173"/>
    <w:rsid w:val="004272DB"/>
    <w:rsid w:val="00440B3D"/>
    <w:rsid w:val="00454BA0"/>
    <w:rsid w:val="004C432D"/>
    <w:rsid w:val="004F608F"/>
    <w:rsid w:val="00516D09"/>
    <w:rsid w:val="005200FE"/>
    <w:rsid w:val="0054549B"/>
    <w:rsid w:val="00571667"/>
    <w:rsid w:val="00590F26"/>
    <w:rsid w:val="005945C0"/>
    <w:rsid w:val="005A314F"/>
    <w:rsid w:val="005B477A"/>
    <w:rsid w:val="005D2DE7"/>
    <w:rsid w:val="005F294C"/>
    <w:rsid w:val="0062073E"/>
    <w:rsid w:val="00631915"/>
    <w:rsid w:val="0064530A"/>
    <w:rsid w:val="0065456B"/>
    <w:rsid w:val="006747AA"/>
    <w:rsid w:val="00686870"/>
    <w:rsid w:val="00710D3C"/>
    <w:rsid w:val="00712020"/>
    <w:rsid w:val="00714F0F"/>
    <w:rsid w:val="007862CE"/>
    <w:rsid w:val="007E46DD"/>
    <w:rsid w:val="007E6B9C"/>
    <w:rsid w:val="007E79AB"/>
    <w:rsid w:val="007F70AD"/>
    <w:rsid w:val="008437D1"/>
    <w:rsid w:val="008509FE"/>
    <w:rsid w:val="00851923"/>
    <w:rsid w:val="00870E0F"/>
    <w:rsid w:val="00893601"/>
    <w:rsid w:val="00924BDD"/>
    <w:rsid w:val="00950512"/>
    <w:rsid w:val="00976008"/>
    <w:rsid w:val="00A00428"/>
    <w:rsid w:val="00A531C5"/>
    <w:rsid w:val="00A57826"/>
    <w:rsid w:val="00A634E5"/>
    <w:rsid w:val="00A650B2"/>
    <w:rsid w:val="00A6646F"/>
    <w:rsid w:val="00A74FFA"/>
    <w:rsid w:val="00AA501F"/>
    <w:rsid w:val="00AB2743"/>
    <w:rsid w:val="00AC0864"/>
    <w:rsid w:val="00AF6F56"/>
    <w:rsid w:val="00B06EB1"/>
    <w:rsid w:val="00B5621F"/>
    <w:rsid w:val="00B85C41"/>
    <w:rsid w:val="00BC2213"/>
    <w:rsid w:val="00C0317A"/>
    <w:rsid w:val="00C1454F"/>
    <w:rsid w:val="00C30CF4"/>
    <w:rsid w:val="00C45490"/>
    <w:rsid w:val="00CC7C7E"/>
    <w:rsid w:val="00CD0AD7"/>
    <w:rsid w:val="00CD33B5"/>
    <w:rsid w:val="00CD62AD"/>
    <w:rsid w:val="00D460B9"/>
    <w:rsid w:val="00D55D6A"/>
    <w:rsid w:val="00D87087"/>
    <w:rsid w:val="00D93398"/>
    <w:rsid w:val="00DB67D9"/>
    <w:rsid w:val="00DE6632"/>
    <w:rsid w:val="00E25859"/>
    <w:rsid w:val="00E44EAF"/>
    <w:rsid w:val="00E73BCB"/>
    <w:rsid w:val="00F11C6C"/>
    <w:rsid w:val="00F218CC"/>
    <w:rsid w:val="00F35BC8"/>
    <w:rsid w:val="00F3759B"/>
    <w:rsid w:val="00F410DD"/>
    <w:rsid w:val="00F54855"/>
    <w:rsid w:val="00F92E15"/>
    <w:rsid w:val="00FC48B7"/>
    <w:rsid w:val="00FE24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32"/>
    <w:rPr>
      <w:sz w:val="28"/>
      <w:szCs w:val="28"/>
    </w:rPr>
  </w:style>
  <w:style w:type="paragraph" w:styleId="Heading1">
    <w:name w:val="heading 1"/>
    <w:basedOn w:val="Normal"/>
    <w:link w:val="Heading1Char"/>
    <w:uiPriority w:val="99"/>
    <w:qFormat/>
    <w:rsid w:val="007E46DD"/>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9"/>
    <w:qFormat/>
    <w:rsid w:val="00FE24D6"/>
    <w:pPr>
      <w:keepNext/>
      <w:keepLines/>
      <w:spacing w:before="40"/>
      <w:outlineLvl w:val="2"/>
    </w:pPr>
    <w:rPr>
      <w:rFonts w:ascii="Calibri Light" w:hAnsi="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46DD"/>
    <w:rPr>
      <w:rFonts w:cs="Times New Roman"/>
      <w:b/>
      <w:bCs/>
      <w:kern w:val="36"/>
      <w:sz w:val="48"/>
      <w:szCs w:val="48"/>
    </w:rPr>
  </w:style>
  <w:style w:type="character" w:customStyle="1" w:styleId="Heading3Char">
    <w:name w:val="Heading 3 Char"/>
    <w:basedOn w:val="DefaultParagraphFont"/>
    <w:link w:val="Heading3"/>
    <w:uiPriority w:val="99"/>
    <w:semiHidden/>
    <w:locked/>
    <w:rsid w:val="00FE24D6"/>
    <w:rPr>
      <w:rFonts w:ascii="Calibri Light" w:hAnsi="Calibri Light" w:cs="Times New Roman"/>
      <w:color w:val="1F4D78"/>
      <w:sz w:val="24"/>
      <w:szCs w:val="24"/>
    </w:rPr>
  </w:style>
  <w:style w:type="paragraph" w:styleId="BalloonText">
    <w:name w:val="Balloon Text"/>
    <w:basedOn w:val="Normal"/>
    <w:link w:val="BalloonTextChar"/>
    <w:uiPriority w:val="99"/>
    <w:semiHidden/>
    <w:rsid w:val="002B7F0F"/>
    <w:rPr>
      <w:rFonts w:ascii="Tahoma" w:hAnsi="Tahoma" w:cs="Tahoma"/>
      <w:sz w:val="16"/>
      <w:szCs w:val="16"/>
    </w:rPr>
  </w:style>
  <w:style w:type="character" w:customStyle="1" w:styleId="BalloonTextChar">
    <w:name w:val="Balloon Text Char"/>
    <w:basedOn w:val="DefaultParagraphFont"/>
    <w:link w:val="BalloonText"/>
    <w:uiPriority w:val="99"/>
    <w:semiHidden/>
    <w:rsid w:val="002B1B48"/>
    <w:rPr>
      <w:sz w:val="0"/>
      <w:szCs w:val="0"/>
    </w:rPr>
  </w:style>
  <w:style w:type="paragraph" w:styleId="Header">
    <w:name w:val="header"/>
    <w:basedOn w:val="Normal"/>
    <w:link w:val="HeaderChar"/>
    <w:uiPriority w:val="99"/>
    <w:rsid w:val="003E1356"/>
    <w:pPr>
      <w:tabs>
        <w:tab w:val="center" w:pos="4677"/>
        <w:tab w:val="right" w:pos="9355"/>
      </w:tabs>
    </w:pPr>
  </w:style>
  <w:style w:type="character" w:customStyle="1" w:styleId="HeaderChar">
    <w:name w:val="Header Char"/>
    <w:basedOn w:val="DefaultParagraphFont"/>
    <w:link w:val="Header"/>
    <w:uiPriority w:val="99"/>
    <w:locked/>
    <w:rsid w:val="0027562E"/>
    <w:rPr>
      <w:rFonts w:cs="Times New Roman"/>
    </w:rPr>
  </w:style>
  <w:style w:type="character" w:styleId="PageNumber">
    <w:name w:val="page number"/>
    <w:basedOn w:val="DefaultParagraphFont"/>
    <w:uiPriority w:val="99"/>
    <w:rsid w:val="003E1356"/>
    <w:rPr>
      <w:rFonts w:cs="Times New Roman"/>
    </w:rPr>
  </w:style>
  <w:style w:type="paragraph" w:styleId="BodyTextIndent">
    <w:name w:val="Body Text Indent"/>
    <w:basedOn w:val="Normal"/>
    <w:link w:val="BodyTextIndentChar"/>
    <w:uiPriority w:val="99"/>
    <w:rsid w:val="00B85C41"/>
    <w:pPr>
      <w:spacing w:after="120"/>
      <w:ind w:left="283"/>
    </w:pPr>
    <w:rPr>
      <w:szCs w:val="20"/>
    </w:rPr>
  </w:style>
  <w:style w:type="character" w:customStyle="1" w:styleId="BodyTextIndentChar">
    <w:name w:val="Body Text Indent Char"/>
    <w:basedOn w:val="DefaultParagraphFont"/>
    <w:link w:val="BodyTextIndent"/>
    <w:uiPriority w:val="99"/>
    <w:locked/>
    <w:rsid w:val="00B85C41"/>
    <w:rPr>
      <w:sz w:val="28"/>
    </w:rPr>
  </w:style>
  <w:style w:type="paragraph" w:styleId="BodyText">
    <w:name w:val="Body Text"/>
    <w:basedOn w:val="Normal"/>
    <w:link w:val="BodyTextChar"/>
    <w:uiPriority w:val="99"/>
    <w:rsid w:val="00B85C41"/>
    <w:pPr>
      <w:spacing w:after="120"/>
    </w:pPr>
    <w:rPr>
      <w:szCs w:val="20"/>
    </w:rPr>
  </w:style>
  <w:style w:type="character" w:customStyle="1" w:styleId="BodyTextChar">
    <w:name w:val="Body Text Char"/>
    <w:basedOn w:val="DefaultParagraphFont"/>
    <w:link w:val="BodyText"/>
    <w:uiPriority w:val="99"/>
    <w:locked/>
    <w:rsid w:val="00B85C41"/>
    <w:rPr>
      <w:sz w:val="28"/>
    </w:rPr>
  </w:style>
  <w:style w:type="paragraph" w:styleId="ListParagraph">
    <w:name w:val="List Paragraph"/>
    <w:basedOn w:val="Normal"/>
    <w:uiPriority w:val="99"/>
    <w:qFormat/>
    <w:rsid w:val="007E46DD"/>
    <w:pPr>
      <w:widowControl w:val="0"/>
      <w:autoSpaceDE w:val="0"/>
      <w:autoSpaceDN w:val="0"/>
      <w:adjustRightInd w:val="0"/>
      <w:ind w:left="720"/>
      <w:contextualSpacing/>
    </w:pPr>
    <w:rPr>
      <w:b/>
      <w:bCs/>
    </w:rPr>
  </w:style>
  <w:style w:type="paragraph" w:styleId="Footer">
    <w:name w:val="footer"/>
    <w:basedOn w:val="Normal"/>
    <w:link w:val="FooterChar"/>
    <w:uiPriority w:val="99"/>
    <w:rsid w:val="007E46DD"/>
    <w:pPr>
      <w:tabs>
        <w:tab w:val="center" w:pos="4677"/>
        <w:tab w:val="right" w:pos="9355"/>
      </w:tabs>
    </w:pPr>
  </w:style>
  <w:style w:type="character" w:customStyle="1" w:styleId="FooterChar">
    <w:name w:val="Footer Char"/>
    <w:basedOn w:val="DefaultParagraphFont"/>
    <w:link w:val="Footer"/>
    <w:uiPriority w:val="99"/>
    <w:locked/>
    <w:rsid w:val="007E46DD"/>
    <w:rPr>
      <w:rFonts w:cs="Times New Roman"/>
      <w:lang w:val="en-US"/>
    </w:rPr>
  </w:style>
  <w:style w:type="paragraph" w:styleId="PlainText">
    <w:name w:val="Plain Text"/>
    <w:basedOn w:val="Normal"/>
    <w:link w:val="PlainTextChar"/>
    <w:uiPriority w:val="99"/>
    <w:rsid w:val="007E46DD"/>
    <w:rPr>
      <w:rFonts w:ascii="Courier New" w:hAnsi="Courier New"/>
    </w:rPr>
  </w:style>
  <w:style w:type="character" w:customStyle="1" w:styleId="PlainTextChar">
    <w:name w:val="Plain Text Char"/>
    <w:basedOn w:val="DefaultParagraphFont"/>
    <w:link w:val="PlainText"/>
    <w:uiPriority w:val="99"/>
    <w:locked/>
    <w:rsid w:val="007E46DD"/>
    <w:rPr>
      <w:rFonts w:ascii="Courier New" w:hAnsi="Courier New" w:cs="Times New Roman"/>
    </w:rPr>
  </w:style>
  <w:style w:type="paragraph" w:styleId="NormalWeb">
    <w:name w:val="Normal (Web)"/>
    <w:basedOn w:val="Normal"/>
    <w:uiPriority w:val="99"/>
    <w:rsid w:val="004272DB"/>
    <w:pPr>
      <w:spacing w:before="100" w:beforeAutospacing="1" w:after="100" w:afterAutospacing="1"/>
    </w:pPr>
    <w:rPr>
      <w:bCs/>
      <w:color w:val="000000"/>
      <w:sz w:val="24"/>
      <w:szCs w:val="24"/>
    </w:rPr>
  </w:style>
  <w:style w:type="paragraph" w:customStyle="1" w:styleId="ConsPlusNormal">
    <w:name w:val="ConsPlusNormal"/>
    <w:uiPriority w:val="99"/>
    <w:rsid w:val="004272DB"/>
    <w:pPr>
      <w:widowControl w:val="0"/>
      <w:autoSpaceDE w:val="0"/>
      <w:autoSpaceDN w:val="0"/>
      <w:adjustRightInd w:val="0"/>
      <w:ind w:firstLine="720"/>
    </w:pPr>
    <w:rPr>
      <w:rFonts w:ascii="Arial" w:hAnsi="Arial" w:cs="Arial"/>
      <w:bCs/>
      <w:sz w:val="20"/>
      <w:szCs w:val="20"/>
    </w:rPr>
  </w:style>
  <w:style w:type="paragraph" w:customStyle="1" w:styleId="l2">
    <w:name w:val="l Заголовок 2"/>
    <w:basedOn w:val="Normal"/>
    <w:next w:val="Normal"/>
    <w:uiPriority w:val="99"/>
    <w:rsid w:val="004272DB"/>
    <w:pPr>
      <w:keepNext/>
      <w:keepLines/>
      <w:numPr>
        <w:ilvl w:val="1"/>
        <w:numId w:val="6"/>
      </w:numPr>
      <w:spacing w:before="240" w:line="360" w:lineRule="auto"/>
      <w:jc w:val="both"/>
    </w:pPr>
    <w:rPr>
      <w:rFonts w:ascii="Arial" w:hAnsi="Arial"/>
      <w:b/>
      <w:iCs/>
    </w:rPr>
  </w:style>
  <w:style w:type="paragraph" w:customStyle="1" w:styleId="l30">
    <w:name w:val="l Пункт 3"/>
    <w:basedOn w:val="l3"/>
    <w:next w:val="Normal"/>
    <w:link w:val="l31"/>
    <w:uiPriority w:val="99"/>
    <w:rsid w:val="004272DB"/>
    <w:pPr>
      <w:keepNext w:val="0"/>
      <w:keepLines w:val="0"/>
      <w:spacing w:before="0"/>
    </w:pPr>
    <w:rPr>
      <w:b w:val="0"/>
      <w:bCs/>
    </w:rPr>
  </w:style>
  <w:style w:type="paragraph" w:customStyle="1" w:styleId="l3">
    <w:name w:val="l Заголовок 3"/>
    <w:basedOn w:val="Normal"/>
    <w:next w:val="Normal"/>
    <w:uiPriority w:val="99"/>
    <w:rsid w:val="004272DB"/>
    <w:pPr>
      <w:keepNext/>
      <w:keepLines/>
      <w:numPr>
        <w:ilvl w:val="2"/>
        <w:numId w:val="6"/>
      </w:numPr>
      <w:spacing w:before="120" w:line="360" w:lineRule="auto"/>
      <w:jc w:val="both"/>
    </w:pPr>
    <w:rPr>
      <w:rFonts w:ascii="Arial" w:hAnsi="Arial"/>
      <w:b/>
      <w:sz w:val="24"/>
      <w:szCs w:val="24"/>
    </w:rPr>
  </w:style>
  <w:style w:type="character" w:customStyle="1" w:styleId="l31">
    <w:name w:val="l Пункт 3 Знак"/>
    <w:link w:val="l30"/>
    <w:uiPriority w:val="99"/>
    <w:locked/>
    <w:rsid w:val="004272DB"/>
    <w:rPr>
      <w:rFonts w:ascii="Arial" w:hAnsi="Arial"/>
      <w:sz w:val="24"/>
    </w:rPr>
  </w:style>
  <w:style w:type="paragraph" w:customStyle="1" w:styleId="l4">
    <w:name w:val="l Заголовок 4"/>
    <w:basedOn w:val="Normal"/>
    <w:next w:val="Normal"/>
    <w:uiPriority w:val="99"/>
    <w:rsid w:val="004272DB"/>
    <w:pPr>
      <w:keepNext/>
      <w:keepLines/>
      <w:numPr>
        <w:ilvl w:val="3"/>
        <w:numId w:val="6"/>
      </w:numPr>
      <w:spacing w:before="60" w:line="360" w:lineRule="auto"/>
      <w:jc w:val="both"/>
    </w:pPr>
    <w:rPr>
      <w:rFonts w:ascii="Arial" w:hAnsi="Arial"/>
      <w:b/>
      <w:sz w:val="22"/>
      <w:szCs w:val="22"/>
    </w:rPr>
  </w:style>
  <w:style w:type="paragraph" w:customStyle="1" w:styleId="l5">
    <w:name w:val="l Заголовок 5"/>
    <w:basedOn w:val="l4"/>
    <w:next w:val="Normal"/>
    <w:uiPriority w:val="99"/>
    <w:rsid w:val="004272DB"/>
    <w:pPr>
      <w:numPr>
        <w:ilvl w:val="4"/>
      </w:numPr>
      <w:spacing w:before="0"/>
    </w:pPr>
  </w:style>
  <w:style w:type="paragraph" w:customStyle="1" w:styleId="l1">
    <w:name w:val="l Заголовок 1"/>
    <w:basedOn w:val="Normal"/>
    <w:next w:val="Normal"/>
    <w:uiPriority w:val="99"/>
    <w:rsid w:val="004272DB"/>
    <w:pPr>
      <w:keepNext/>
      <w:keepLines/>
      <w:pageBreakBefore/>
      <w:numPr>
        <w:numId w:val="6"/>
      </w:numPr>
      <w:spacing w:line="360" w:lineRule="auto"/>
      <w:jc w:val="both"/>
    </w:pPr>
    <w:rPr>
      <w:rFonts w:ascii="Arial" w:hAnsi="Arial"/>
      <w:b/>
      <w:caps/>
      <w:kern w:val="32"/>
    </w:rPr>
  </w:style>
  <w:style w:type="paragraph" w:styleId="NoSpacing">
    <w:name w:val="No Spacing"/>
    <w:link w:val="NoSpacingChar"/>
    <w:uiPriority w:val="99"/>
    <w:qFormat/>
    <w:rsid w:val="00E73BCB"/>
    <w:rPr>
      <w:rFonts w:ascii="Calibri" w:hAnsi="Calibri"/>
      <w:lang w:eastAsia="en-US"/>
    </w:rPr>
  </w:style>
  <w:style w:type="character" w:customStyle="1" w:styleId="NoSpacingChar">
    <w:name w:val="No Spacing Char"/>
    <w:basedOn w:val="DefaultParagraphFont"/>
    <w:link w:val="NoSpacing"/>
    <w:uiPriority w:val="99"/>
    <w:locked/>
    <w:rsid w:val="00E73BCB"/>
    <w:rPr>
      <w:rFonts w:ascii="Calibri" w:hAnsi="Calibri" w:cs="Times New Roman"/>
      <w:sz w:val="22"/>
      <w:szCs w:val="22"/>
      <w:lang w:val="ru-RU" w:eastAsia="en-US" w:bidi="ar-SA"/>
    </w:rPr>
  </w:style>
  <w:style w:type="character" w:customStyle="1" w:styleId="blk">
    <w:name w:val="blk"/>
    <w:basedOn w:val="DefaultParagraphFont"/>
    <w:uiPriority w:val="99"/>
    <w:rsid w:val="00516D09"/>
    <w:rPr>
      <w:rFonts w:cs="Times New Roman"/>
    </w:rPr>
  </w:style>
  <w:style w:type="character" w:styleId="Emphasis">
    <w:name w:val="Emphasis"/>
    <w:basedOn w:val="DefaultParagraphFont"/>
    <w:uiPriority w:val="99"/>
    <w:qFormat/>
    <w:rsid w:val="00163055"/>
    <w:rPr>
      <w:rFonts w:cs="Times New Roman"/>
      <w:i/>
    </w:rPr>
  </w:style>
  <w:style w:type="character" w:styleId="Strong">
    <w:name w:val="Strong"/>
    <w:basedOn w:val="DefaultParagraphFont"/>
    <w:uiPriority w:val="99"/>
    <w:qFormat/>
    <w:rsid w:val="00163055"/>
    <w:rPr>
      <w:rFonts w:cs="Times New Roman"/>
      <w:b/>
      <w:bCs/>
    </w:rPr>
  </w:style>
</w:styles>
</file>

<file path=word/webSettings.xml><?xml version="1.0" encoding="utf-8"?>
<w:webSettings xmlns:r="http://schemas.openxmlformats.org/officeDocument/2006/relationships" xmlns:w="http://schemas.openxmlformats.org/wordprocessingml/2006/main">
  <w:divs>
    <w:div w:id="1348142624">
      <w:marLeft w:val="0"/>
      <w:marRight w:val="0"/>
      <w:marTop w:val="0"/>
      <w:marBottom w:val="0"/>
      <w:divBdr>
        <w:top w:val="none" w:sz="0" w:space="0" w:color="auto"/>
        <w:left w:val="none" w:sz="0" w:space="0" w:color="auto"/>
        <w:bottom w:val="none" w:sz="0" w:space="0" w:color="auto"/>
        <w:right w:val="none" w:sz="0" w:space="0" w:color="auto"/>
      </w:divBdr>
    </w:div>
    <w:div w:id="1348142626">
      <w:marLeft w:val="0"/>
      <w:marRight w:val="0"/>
      <w:marTop w:val="0"/>
      <w:marBottom w:val="0"/>
      <w:divBdr>
        <w:top w:val="none" w:sz="0" w:space="0" w:color="auto"/>
        <w:left w:val="none" w:sz="0" w:space="0" w:color="auto"/>
        <w:bottom w:val="none" w:sz="0" w:space="0" w:color="auto"/>
        <w:right w:val="none" w:sz="0" w:space="0" w:color="auto"/>
      </w:divBdr>
      <w:divsChild>
        <w:div w:id="1348142619">
          <w:marLeft w:val="0"/>
          <w:marRight w:val="0"/>
          <w:marTop w:val="120"/>
          <w:marBottom w:val="0"/>
          <w:divBdr>
            <w:top w:val="none" w:sz="0" w:space="0" w:color="auto"/>
            <w:left w:val="none" w:sz="0" w:space="0" w:color="auto"/>
            <w:bottom w:val="none" w:sz="0" w:space="0" w:color="auto"/>
            <w:right w:val="none" w:sz="0" w:space="0" w:color="auto"/>
          </w:divBdr>
        </w:div>
        <w:div w:id="1348142620">
          <w:marLeft w:val="0"/>
          <w:marRight w:val="0"/>
          <w:marTop w:val="120"/>
          <w:marBottom w:val="0"/>
          <w:divBdr>
            <w:top w:val="none" w:sz="0" w:space="0" w:color="auto"/>
            <w:left w:val="none" w:sz="0" w:space="0" w:color="auto"/>
            <w:bottom w:val="none" w:sz="0" w:space="0" w:color="auto"/>
            <w:right w:val="none" w:sz="0" w:space="0" w:color="auto"/>
          </w:divBdr>
        </w:div>
        <w:div w:id="1348142621">
          <w:marLeft w:val="0"/>
          <w:marRight w:val="0"/>
          <w:marTop w:val="120"/>
          <w:marBottom w:val="0"/>
          <w:divBdr>
            <w:top w:val="none" w:sz="0" w:space="0" w:color="auto"/>
            <w:left w:val="none" w:sz="0" w:space="0" w:color="auto"/>
            <w:bottom w:val="none" w:sz="0" w:space="0" w:color="auto"/>
            <w:right w:val="none" w:sz="0" w:space="0" w:color="auto"/>
          </w:divBdr>
        </w:div>
        <w:div w:id="1348142622">
          <w:marLeft w:val="0"/>
          <w:marRight w:val="0"/>
          <w:marTop w:val="120"/>
          <w:marBottom w:val="0"/>
          <w:divBdr>
            <w:top w:val="none" w:sz="0" w:space="0" w:color="auto"/>
            <w:left w:val="none" w:sz="0" w:space="0" w:color="auto"/>
            <w:bottom w:val="none" w:sz="0" w:space="0" w:color="auto"/>
            <w:right w:val="none" w:sz="0" w:space="0" w:color="auto"/>
          </w:divBdr>
        </w:div>
        <w:div w:id="1348142623">
          <w:marLeft w:val="0"/>
          <w:marRight w:val="0"/>
          <w:marTop w:val="120"/>
          <w:marBottom w:val="0"/>
          <w:divBdr>
            <w:top w:val="none" w:sz="0" w:space="0" w:color="auto"/>
            <w:left w:val="none" w:sz="0" w:space="0" w:color="auto"/>
            <w:bottom w:val="none" w:sz="0" w:space="0" w:color="auto"/>
            <w:right w:val="none" w:sz="0" w:space="0" w:color="auto"/>
          </w:divBdr>
        </w:div>
        <w:div w:id="1348142625">
          <w:marLeft w:val="0"/>
          <w:marRight w:val="0"/>
          <w:marTop w:val="120"/>
          <w:marBottom w:val="0"/>
          <w:divBdr>
            <w:top w:val="none" w:sz="0" w:space="0" w:color="auto"/>
            <w:left w:val="none" w:sz="0" w:space="0" w:color="auto"/>
            <w:bottom w:val="none" w:sz="0" w:space="0" w:color="auto"/>
            <w:right w:val="none" w:sz="0" w:space="0" w:color="auto"/>
          </w:divBdr>
        </w:div>
        <w:div w:id="1348142627">
          <w:marLeft w:val="0"/>
          <w:marRight w:val="0"/>
          <w:marTop w:val="120"/>
          <w:marBottom w:val="0"/>
          <w:divBdr>
            <w:top w:val="none" w:sz="0" w:space="0" w:color="auto"/>
            <w:left w:val="none" w:sz="0" w:space="0" w:color="auto"/>
            <w:bottom w:val="none" w:sz="0" w:space="0" w:color="auto"/>
            <w:right w:val="none" w:sz="0" w:space="0" w:color="auto"/>
          </w:divBdr>
        </w:div>
      </w:divsChild>
    </w:div>
    <w:div w:id="1348142628">
      <w:marLeft w:val="0"/>
      <w:marRight w:val="0"/>
      <w:marTop w:val="0"/>
      <w:marBottom w:val="0"/>
      <w:divBdr>
        <w:top w:val="none" w:sz="0" w:space="0" w:color="auto"/>
        <w:left w:val="none" w:sz="0" w:space="0" w:color="auto"/>
        <w:bottom w:val="none" w:sz="0" w:space="0" w:color="auto"/>
        <w:right w:val="none" w:sz="0" w:space="0" w:color="auto"/>
      </w:divBdr>
    </w:div>
    <w:div w:id="1348142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774C1876260579AF569B58C51BD282FAD5D2E174424937918C71DE1q9n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0;&#1044;&#1052;&#1048;&#1053;&#1048;&#1057;&#1058;&#1056;&#1040;&#1062;&#1048;&#1071;%20%20&#1043;&#1054;&#1056;&#1054;&#1044;&#1040;%20%20&#1051;&#1048;&#1055;&#1045;&#1062;&#1050;&#10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АДМИНИСТРАЦИЯ  ГОРОДА  ЛИПЕЦКА</Template>
  <TotalTime>3</TotalTime>
  <Pages>2</Pages>
  <Words>722</Words>
  <Characters>4119</Characters>
  <Application>Microsoft Office Outlook</Application>
  <DocSecurity>0</DocSecurity>
  <Lines>0</Lines>
  <Paragraphs>0</Paragraphs>
  <ScaleCrop>false</ScaleCrop>
  <Company>Munitcom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JOГO JARDIM x8?! PORRA! DIA 8 VOTA NГO!</dc:subject>
  <dc:creator>VOTA NГO А REGIONALIZAЗГO! SIM AO REFORЗO DO MUNICIPALISMO!</dc:creator>
  <cp:keywords/>
  <dc:description>A REGIONALIZAЗГO Й UM ERRO COLOSSAL!</dc:description>
  <cp:lastModifiedBy>user</cp:lastModifiedBy>
  <cp:revision>2</cp:revision>
  <cp:lastPrinted>2016-05-06T11:13:00Z</cp:lastPrinted>
  <dcterms:created xsi:type="dcterms:W3CDTF">2020-06-06T22:56:00Z</dcterms:created>
  <dcterms:modified xsi:type="dcterms:W3CDTF">2020-06-06T22:56:00Z</dcterms:modified>
</cp:coreProperties>
</file>