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20" w:rsidRPr="00CE7B5D" w:rsidRDefault="00602F20" w:rsidP="00CE7B5D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CE7B5D">
        <w:rPr>
          <w:rFonts w:ascii="Lucida Sans Unicode" w:hAnsi="Lucida Sans Unicode" w:cs="Lucida Sans Unicode"/>
          <w:b/>
          <w:color w:val="000000"/>
          <w:sz w:val="32"/>
          <w:szCs w:val="32"/>
        </w:rPr>
        <w:t>Информационные знаки</w:t>
      </w:r>
      <w:bookmarkStart w:id="0" w:name="_GoBack"/>
      <w:bookmarkEnd w:id="0"/>
    </w:p>
    <w:p w:rsidR="00602F20" w:rsidRPr="00CE7B5D" w:rsidRDefault="00602F20" w:rsidP="00CE7B5D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602F20" w:rsidRDefault="00602F20" w:rsidP="00CE7B5D">
      <w:pPr>
        <w:pStyle w:val="NormalWeb"/>
        <w:jc w:val="both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Информационные знаки информируют о расположении населенных пунктов и других объектов, а также об установленных или о рекомендуемых режимах движения.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pdd.sch496.ru/images/clip_image701.gif" style="width:48pt;height:69.75pt;visibility:visible">
            <v:imagedata r:id="rId4" o:title=""/>
          </v:shape>
        </w:pict>
      </w:r>
      <w:r>
        <w:rPr>
          <w:rFonts w:ascii="Lucida Sans Unicode" w:hAnsi="Lucida Sans Unicode" w:cs="Lucida Sans Unicode"/>
          <w:color w:val="000000"/>
        </w:rPr>
        <w:t>6.1 "Общие ограничения максимальной скорости".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Общие ограничения скорости, установленные Правилами дорожного движения Российской Федерации.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" o:spid="_x0000_i1026" type="#_x0000_t75" alt="http://www.pdd.sch496.ru/images/clip_image702.gif" style="width:47.25pt;height:45.75pt;visibility:visible">
            <v:imagedata r:id="rId5" o:title=""/>
          </v:shape>
        </w:pict>
      </w:r>
      <w:r>
        <w:rPr>
          <w:rFonts w:ascii="Lucida Sans Unicode" w:hAnsi="Lucida Sans Unicode" w:cs="Lucida Sans Unicode"/>
          <w:color w:val="000000"/>
        </w:rPr>
        <w:t>6.2 "Рекомендуемая скорость".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Скорость, с которой рекомендуется движение на данном участке дороги. Зона действия знака распространяется до ближайшего перекрестка, а при применении знака 6.2 совместно с предупреждающим знаком определяется протяженностью опасного участка.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3" o:spid="_x0000_i1027" type="#_x0000_t75" alt="http://www.pdd.sch496.ru/images/clip_image703.gif" style="width:47.25pt;height:45.75pt;visibility:visible">
            <v:imagedata r:id="rId6" o:title=""/>
          </v:shape>
        </w:pict>
      </w:r>
      <w:r>
        <w:rPr>
          <w:rFonts w:ascii="Lucida Sans Unicode" w:hAnsi="Lucida Sans Unicode" w:cs="Lucida Sans Unicode"/>
          <w:color w:val="000000"/>
        </w:rPr>
        <w:t>6.3.1 "Место для разворота". Поворот налево запрещается.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4" o:spid="_x0000_i1028" type="#_x0000_t75" alt="http://www.pdd.sch496.ru/images/clip_image704.gif" style="width:47.25pt;height:45pt;visibility:visible">
            <v:imagedata r:id="rId7" o:title=""/>
          </v:shape>
        </w:pict>
      </w:r>
      <w:r>
        <w:rPr>
          <w:rFonts w:ascii="Lucida Sans Unicode" w:hAnsi="Lucida Sans Unicode" w:cs="Lucida Sans Unicode"/>
          <w:color w:val="000000"/>
        </w:rPr>
        <w:t>6.3.2 "Зона для разворота". Протяженность зоны для разворота. Поворот налево запрещается.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5" o:spid="_x0000_i1029" type="#_x0000_t75" alt="http://www.pdd.sch496.ru/images/clip_image705.gif" style="width:45.75pt;height:46.5pt;visibility:visible">
            <v:imagedata r:id="rId8" o:title=""/>
          </v:shape>
        </w:pict>
      </w:r>
      <w:r>
        <w:rPr>
          <w:rFonts w:ascii="Lucida Sans Unicode" w:hAnsi="Lucida Sans Unicode" w:cs="Lucida Sans Unicode"/>
          <w:color w:val="000000"/>
        </w:rPr>
        <w:t>6.4 "Место стоянки".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6" o:spid="_x0000_i1030" type="#_x0000_t75" alt="http://www.pdd.sch496.ru/images/clip_image706.gif" style="width:46.5pt;height:46.5pt;visibility:visible">
            <v:imagedata r:id="rId9" o:title=""/>
          </v:shape>
        </w:pict>
      </w:r>
      <w:r>
        <w:rPr>
          <w:rFonts w:ascii="Lucida Sans Unicode" w:hAnsi="Lucida Sans Unicode" w:cs="Lucida Sans Unicode"/>
          <w:color w:val="000000"/>
        </w:rPr>
        <w:t>6.5 "Полоса аварийной остановки". Полоса аварийной остановки на крутом спуске.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7" o:spid="_x0000_i1031" type="#_x0000_t75" alt="http://www.pdd.sch496.ru/images/clip_image707.gif" style="width:46.5pt;height:45.75pt;visibility:visible">
            <v:imagedata r:id="rId10" o:title=""/>
          </v:shape>
        </w:pict>
      </w:r>
      <w:r>
        <w:rPr>
          <w:rFonts w:ascii="Lucida Sans Unicode" w:hAnsi="Lucida Sans Unicode" w:cs="Lucida Sans Unicode"/>
          <w:color w:val="000000"/>
        </w:rPr>
        <w:t>6.6 "Подземный пешеходный переход".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8" o:spid="_x0000_i1032" type="#_x0000_t75" alt="http://www.pdd.sch496.ru/images/clip_image708.gif" style="width:46.5pt;height:46.5pt;visibility:visible">
            <v:imagedata r:id="rId11" o:title=""/>
          </v:shape>
        </w:pict>
      </w:r>
      <w:r>
        <w:rPr>
          <w:rFonts w:ascii="Lucida Sans Unicode" w:hAnsi="Lucida Sans Unicode" w:cs="Lucida Sans Unicode"/>
          <w:color w:val="000000"/>
        </w:rPr>
        <w:t>6.7 "Надземный пешеходный переход".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9" o:spid="_x0000_i1033" type="#_x0000_t75" alt="http://www.pdd.sch496.ru/images/clip_image709.gif" style="width:46.5pt;height:45.75pt;visibility:visible">
            <v:imagedata r:id="rId12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0" o:spid="_x0000_i1034" type="#_x0000_t75" alt="http://www.pdd.sch496.ru/images/clip_image710.gif" style="width:47.25pt;height:47.25pt;visibility:visible">
            <v:imagedata r:id="rId13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1" o:spid="_x0000_i1035" type="#_x0000_t75" alt="http://www.pdd.sch496.ru/images/clip_image711.gif" style="width:46.5pt;height:45.75pt;visibility:visible">
            <v:imagedata r:id="rId14" o:title=""/>
          </v:shape>
        </w:pict>
      </w:r>
      <w:r>
        <w:rPr>
          <w:rFonts w:ascii="Lucida Sans Unicode" w:hAnsi="Lucida Sans Unicode" w:cs="Lucida Sans Unicode"/>
          <w:color w:val="000000"/>
        </w:rPr>
        <w:t>6.8.1 - 6.8.3 "Тупик". Дорога, не имеющая сквозного проезда.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2" o:spid="_x0000_i1036" type="#_x0000_t75" alt="http://www.pdd.sch496.ru/images/clip_image712.gif" style="width:222.75pt;height:117pt;visibility:visible">
            <v:imagedata r:id="rId15" o:title=""/>
          </v:shape>
        </w:pict>
      </w:r>
      <w:r>
        <w:rPr>
          <w:rFonts w:ascii="Lucida Sans Unicode" w:hAnsi="Lucida Sans Unicode" w:cs="Lucida Sans Unicode"/>
          <w:color w:val="000000"/>
        </w:rPr>
        <w:t>6.9.1 "Предварительный указатель направлений"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3" o:spid="_x0000_i1037" type="#_x0000_t75" alt="http://www.pdd.sch496.ru/images/clip_image713.gif" style="width:165.75pt;height:66pt;visibility:visible">
            <v:imagedata r:id="rId16" o:title=""/>
          </v:shape>
        </w:pict>
      </w:r>
      <w:r>
        <w:rPr>
          <w:rFonts w:ascii="Lucida Sans Unicode" w:hAnsi="Lucida Sans Unicode" w:cs="Lucida Sans Unicode"/>
          <w:color w:val="000000"/>
        </w:rPr>
        <w:t>6.9.2 "Предварительный указатель направления".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Направления движения к обозначенным на знаке населенным пунктам и другим объектам. На знаках могут быть нанесены изображения знака 6.14.1 </w: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4" o:spid="_x0000_i1038" type="#_x0000_t75" alt="http://www.pdd.sch496.ru/images/clip_image014.png" style="width:85.5pt;height:46.5pt;visibility:visible">
            <v:imagedata r:id="rId17" o:title=""/>
          </v:shape>
        </w:pict>
      </w:r>
      <w:r>
        <w:rPr>
          <w:rFonts w:ascii="Lucida Sans Unicode" w:hAnsi="Lucida Sans Unicode" w:cs="Lucida Sans Unicode"/>
          <w:color w:val="000000"/>
        </w:rPr>
        <w:t xml:space="preserve">, символы автомагистрали, аэропорта и иные пиктограммы. На знаке 6.9.1 могут быть нанесены изображения других знаков, информирующих об особенностях движения. В нижней части знака 6.9.1 указывается расстояние от места установки знака до перекрестка или начала полосы торможения. </w:t>
      </w:r>
      <w:r>
        <w:rPr>
          <w:rFonts w:ascii="Lucida Sans Unicode" w:hAnsi="Lucida Sans Unicode" w:cs="Lucida Sans Unicode"/>
          <w:color w:val="000000"/>
        </w:rPr>
        <w:br/>
        <w:t>Знак 6.9.1 применяется также для указания объезда участков дорог, на которых установлен один из запрещающих знаков 3.11 - 3.15.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5" o:spid="_x0000_i1039" type="#_x0000_t75" alt="http://www.pdd.sch496.ru/images/clip_image716.gif" style="width:45pt;height:45.75pt;visibility:visible">
            <v:imagedata r:id="rId18" o:title=""/>
          </v:shape>
        </w:pict>
      </w:r>
      <w:r>
        <w:rPr>
          <w:rFonts w:ascii="Lucida Sans Unicode" w:hAnsi="Lucida Sans Unicode" w:cs="Lucida Sans Unicode"/>
          <w:color w:val="000000"/>
        </w:rPr>
        <w:t>6.9.3 "Схема движения".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Маршрут движения при запрещении на перекрестке отдельных маневров или разрешенные направления движения на сложном перекрестке.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6" o:spid="_x0000_i1040" type="#_x0000_t75" alt="http://www.pdd.sch496.ru/images/clip_image717.gif" style="width:224.25pt;height:78.75pt;visibility:visible">
            <v:imagedata r:id="rId19" o:title=""/>
          </v:shape>
        </w:pict>
      </w:r>
      <w:r>
        <w:rPr>
          <w:rFonts w:ascii="Lucida Sans Unicode" w:hAnsi="Lucida Sans Unicode" w:cs="Lucida Sans Unicode"/>
          <w:color w:val="000000"/>
        </w:rPr>
        <w:t>6.10.1 "Указатель направлений"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7" o:spid="_x0000_i1041" type="#_x0000_t75" alt="http://www.pdd.sch496.ru/images/clip_image718.gif" style="width:94.5pt;height:40.5pt;visibility:visible">
            <v:imagedata r:id="rId20" o:title=""/>
          </v:shape>
        </w:pict>
      </w:r>
      <w:r>
        <w:rPr>
          <w:rFonts w:ascii="Lucida Sans Unicode" w:hAnsi="Lucida Sans Unicode" w:cs="Lucida Sans Unicode"/>
          <w:color w:val="000000"/>
        </w:rPr>
        <w:t>6.10.2 "Указатель направления".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Направления движения к пунктам маршрута. На знаках может быть указано расстояние (км) до обозначенных на них объектов, нанесены символы автомагистрали, аэропорта и иные пиктограммы.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8" o:spid="_x0000_i1042" type="#_x0000_t75" alt="http://www.pdd.sch496.ru/images/clip_image719.gif" style="width:73.5pt;height:70.5pt;visibility:visible">
            <v:imagedata r:id="rId21" o:title=""/>
          </v:shape>
        </w:pict>
      </w:r>
      <w:r>
        <w:rPr>
          <w:rFonts w:ascii="Lucida Sans Unicode" w:hAnsi="Lucida Sans Unicode" w:cs="Lucida Sans Unicode"/>
          <w:color w:val="000000"/>
        </w:rPr>
        <w:t>6.11 "Наименование объекта".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Наименование иного объекта, чем населенный пункт (река, озеро, перевал, достопримечательность и тому подобное).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19" o:spid="_x0000_i1043" type="#_x0000_t75" alt="http://www.pdd.sch496.ru/images/clip_image720.gif" style="width:243pt;height:40.5pt;visibility:visible">
            <v:imagedata r:id="rId22" o:title=""/>
          </v:shape>
        </w:pict>
      </w:r>
      <w:r>
        <w:rPr>
          <w:rFonts w:ascii="Lucida Sans Unicode" w:hAnsi="Lucida Sans Unicode" w:cs="Lucida Sans Unicode"/>
          <w:color w:val="000000"/>
        </w:rPr>
        <w:t>6.12 "Указатель расстояний".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Расстояние (км) до населенных пунктов, расположенных на маршруте.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0" o:spid="_x0000_i1044" type="#_x0000_t75" alt="http://www.pdd.sch496.ru/images/clip_image721.gif" style="width:32.25pt;height:22.5pt;visibility:visible">
            <v:imagedata r:id="rId23" o:title=""/>
          </v:shape>
        </w:pict>
      </w:r>
      <w:r>
        <w:rPr>
          <w:rFonts w:ascii="Lucida Sans Unicode" w:hAnsi="Lucida Sans Unicode" w:cs="Lucida Sans Unicode"/>
          <w:color w:val="000000"/>
        </w:rPr>
        <w:t>6.13 "Километровый знак". Расстояние (км) до начала или конца дороги.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1" o:spid="_x0000_i1045" type="#_x0000_t75" alt="http://www.pdd.sch496.ru/images/clip_image014.png" style="width:85.5pt;height:46.5pt;visibility:visible">
            <v:imagedata r:id="rId17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2" o:spid="_x0000_i1046" type="#_x0000_t75" alt="http://www.pdd.sch496.ru/images/clip_image723.gif" style="width:98.25pt;height:39pt;visibility:visible">
            <v:imagedata r:id="rId24" o:title=""/>
          </v:shape>
        </w:pict>
      </w:r>
      <w:r>
        <w:rPr>
          <w:rFonts w:ascii="Lucida Sans Unicode" w:hAnsi="Lucida Sans Unicode" w:cs="Lucida Sans Unicode"/>
          <w:color w:val="000000"/>
        </w:rPr>
        <w:t>6.14.1, 6.14.2 "Номер маршрута".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6.14.1 - номер, присвоенный дороге (маршруту); 6.14.2 - номер и направление дороги (маршрута).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3" o:spid="_x0000_i1047" type="#_x0000_t75" alt="http://www.pdd.sch496.ru/images/clip_imag724.gif" style="width:72.75pt;height:25.5pt;visibility:visible">
            <v:imagedata r:id="rId25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4" o:spid="_x0000_i1048" type="#_x0000_t75" alt="http://www.pdd.sch496.ru/images/clip_image725.gif" style="width:74.25pt;height:25.5pt;visibility:visible">
            <v:imagedata r:id="rId26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5" o:spid="_x0000_i1049" type="#_x0000_t75" alt="http://www.pdd.sch496.ru/images/clip_image726.gif" style="width:73.5pt;height:25.5pt;visibility:visible">
            <v:imagedata r:id="rId27" o:title=""/>
          </v:shape>
        </w:pict>
      </w:r>
      <w:r>
        <w:rPr>
          <w:rFonts w:ascii="Lucida Sans Unicode" w:hAnsi="Lucida Sans Unicode" w:cs="Lucida Sans Unicode"/>
          <w:color w:val="000000"/>
        </w:rPr>
        <w:t>6.15.1 - 6.15.3 "Направление движения для грузовых автомобилей".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Рекомендуемое направление движения для грузовых автомобилей, тракторов и самоходных машин, если на перекрестке их движение в одном из направлений запрещено.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6" o:spid="_x0000_i1050" type="#_x0000_t75" alt="http://www.pdd.sch496.ru/images/clip_image727.gif" style="width:60.75pt;height:23.25pt;visibility:visible">
            <v:imagedata r:id="rId28" o:title=""/>
          </v:shape>
        </w:pict>
      </w:r>
      <w:r>
        <w:rPr>
          <w:rFonts w:ascii="Lucida Sans Unicode" w:hAnsi="Lucida Sans Unicode" w:cs="Lucida Sans Unicode"/>
          <w:color w:val="000000"/>
        </w:rPr>
        <w:t>6.16 "Стоп-линия".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Место остановки транспортных средств при запрещающем сигнале светофора (регулировщика).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7" o:spid="_x0000_i1051" type="#_x0000_t75" alt="http://www.pdd.sch496.ru/images/clip_image728.gif" style="width:56.25pt;height:68.25pt;visibility:visible">
            <v:imagedata r:id="rId29" o:title=""/>
          </v:shape>
        </w:pict>
      </w:r>
      <w:r>
        <w:rPr>
          <w:rFonts w:ascii="Lucida Sans Unicode" w:hAnsi="Lucida Sans Unicode" w:cs="Lucida Sans Unicode"/>
          <w:color w:val="000000"/>
        </w:rPr>
        <w:t>6.17 "Схема объезда". Маршрут объезда участка дороги, временно закрытого для движения.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8" o:spid="_x0000_i1052" type="#_x0000_t75" alt="http://www.pdd.sch496.ru/images/clip_image729.gif" style="width:66pt;height:25.5pt;visibility:visible">
            <v:imagedata r:id="rId30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29" o:spid="_x0000_i1053" type="#_x0000_t75" alt="http://www.pdd.sch496.ru/images/clip_image730.gif" style="width:66pt;height:22.5pt;visibility:visible">
            <v:imagedata r:id="rId31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30" o:spid="_x0000_i1054" type="#_x0000_t75" alt="http://www.pdd.sch496.ru/images/clip_image731.gif" style="width:66pt;height:25.5pt;visibility:visible">
            <v:imagedata r:id="rId32" o:title=""/>
          </v:shape>
        </w:pict>
      </w:r>
      <w:r>
        <w:rPr>
          <w:rFonts w:ascii="Lucida Sans Unicode" w:hAnsi="Lucida Sans Unicode" w:cs="Lucida Sans Unicode"/>
          <w:color w:val="000000"/>
        </w:rPr>
        <w:t>6.18.1 - 6.18.3 "Направление объезда".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участка дороги, временно закрытого для движения.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31" o:spid="_x0000_i1055" type="#_x0000_t75" alt="http://www.pdd.sch496.ru/images/clip_image732.gif" style="width:45.75pt;height:59.25pt;visibility:visible">
            <v:imagedata r:id="rId33" o:title=""/>
          </v:shape>
        </w:pict>
      </w:r>
      <w:r w:rsidRPr="00E648C4">
        <w:rPr>
          <w:rFonts w:ascii="Lucida Sans Unicode" w:hAnsi="Lucida Sans Unicode" w:cs="Lucida Sans Unicode"/>
          <w:noProof/>
          <w:color w:val="000000"/>
        </w:rPr>
        <w:pict>
          <v:shape id="Рисунок 32" o:spid="_x0000_i1056" type="#_x0000_t75" alt="http://www.pdd.sch496.ru/images/clip_image733.gif" style="width:45pt;height:58.5pt;visibility:visible">
            <v:imagedata r:id="rId34" o:title=""/>
          </v:shape>
        </w:pict>
      </w:r>
      <w:r>
        <w:rPr>
          <w:rFonts w:ascii="Lucida Sans Unicode" w:hAnsi="Lucida Sans Unicode" w:cs="Lucida Sans Unicode"/>
          <w:color w:val="000000"/>
        </w:rPr>
        <w:t>6.19.1, 6.19.2 "Предварительный указатель перестроения на другую проезжую часть".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часть.</w:t>
      </w:r>
    </w:p>
    <w:p w:rsidR="00602F20" w:rsidRDefault="00602F20" w:rsidP="00CE7B5D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На знаках 6.9.1, 6.9.2, 6.10.1 и 6.10.2, установленных вне населенного пункта, зеленый или синий фон означает, что движение к указанному населенному пункту или объекту будет осуществляться соответственно по автомагистрали или другой дороге. На знаках 6.9.1, 6.9.2, 6.10.1 и 6.10.2, установленных в населенном пункте, вставки с фоном зеленого или синего цвета означают,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дороге; белый фон знака означает, что указанный объект находится в данном населенном пункте.</w:t>
      </w:r>
    </w:p>
    <w:p w:rsidR="00602F20" w:rsidRDefault="00602F20"/>
    <w:sectPr w:rsidR="00602F20" w:rsidSect="0088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B5D"/>
    <w:rsid w:val="000C4926"/>
    <w:rsid w:val="00213973"/>
    <w:rsid w:val="005D606D"/>
    <w:rsid w:val="00602F20"/>
    <w:rsid w:val="00877872"/>
    <w:rsid w:val="008874DA"/>
    <w:rsid w:val="00B45F53"/>
    <w:rsid w:val="00CE7B5D"/>
    <w:rsid w:val="00E6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E7B5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E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576</Words>
  <Characters>3289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знаки</dc:title>
  <dc:subject/>
  <dc:creator>HP3</dc:creator>
  <cp:keywords/>
  <dc:description/>
  <cp:lastModifiedBy>user</cp:lastModifiedBy>
  <cp:revision>2</cp:revision>
  <dcterms:created xsi:type="dcterms:W3CDTF">2020-05-17T18:51:00Z</dcterms:created>
  <dcterms:modified xsi:type="dcterms:W3CDTF">2020-05-17T18:51:00Z</dcterms:modified>
</cp:coreProperties>
</file>