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AA" w:rsidRPr="00C82A88" w:rsidRDefault="00A26EAA">
      <w:pPr>
        <w:rPr>
          <w:rFonts w:ascii="Times New Roman" w:hAnsi="Times New Roman" w:cs="Times New Roman"/>
          <w:sz w:val="24"/>
          <w:szCs w:val="24"/>
        </w:rPr>
      </w:pPr>
    </w:p>
    <w:p w:rsidR="00C82A88" w:rsidRPr="00C82A88" w:rsidRDefault="00C82A88" w:rsidP="00C82A88">
      <w:pPr>
        <w:shd w:val="clear" w:color="auto" w:fill="FFFFFF"/>
        <w:spacing w:after="0" w:line="390" w:lineRule="atLeast"/>
        <w:jc w:val="center"/>
        <w:outlineLvl w:val="0"/>
        <w:rPr>
          <w:rFonts w:ascii="Times New Roman" w:eastAsia="Times New Roman" w:hAnsi="Times New Roman" w:cs="Times New Roman"/>
          <w:b/>
          <w:bCs/>
          <w:color w:val="CC3366"/>
          <w:kern w:val="36"/>
          <w:sz w:val="24"/>
          <w:szCs w:val="24"/>
          <w:lang w:eastAsia="ru-RU"/>
        </w:rPr>
      </w:pPr>
      <w:r w:rsidRPr="00C82A88">
        <w:rPr>
          <w:rFonts w:ascii="Times New Roman" w:eastAsia="Times New Roman" w:hAnsi="Times New Roman" w:cs="Times New Roman"/>
          <w:b/>
          <w:bCs/>
          <w:color w:val="CC3366"/>
          <w:kern w:val="36"/>
          <w:sz w:val="40"/>
          <w:szCs w:val="24"/>
          <w:lang w:eastAsia="ru-RU"/>
        </w:rPr>
        <w:t>О вреде алкоголизма. Полезная информация для школьников и подростков</w:t>
      </w:r>
    </w:p>
    <w:p w:rsidR="00C82A88" w:rsidRPr="00C82A88" w:rsidRDefault="00C82A88" w:rsidP="00C82A88">
      <w:pPr>
        <w:spacing w:after="30" w:line="240" w:lineRule="auto"/>
        <w:jc w:val="center"/>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noProof/>
          <w:color w:val="000000"/>
          <w:sz w:val="24"/>
          <w:szCs w:val="24"/>
          <w:lang w:eastAsia="ru-RU"/>
        </w:rPr>
        <w:drawing>
          <wp:inline distT="0" distB="0" distL="0" distR="0">
            <wp:extent cx="2266950" cy="2266950"/>
            <wp:effectExtent l="19050" t="0" r="0" b="0"/>
            <wp:docPr id="1" name="Рисунок 1" descr="О вреде алкоголизма. Полезная информация для школьников и подро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вреде алкоголизма. Полезная информация для школьников и подростков"/>
                    <pic:cNvPicPr>
                      <a:picLocks noChangeAspect="1" noChangeArrowheads="1"/>
                    </pic:cNvPicPr>
                  </pic:nvPicPr>
                  <pic:blipFill>
                    <a:blip r:embed="rId4" cstate="print"/>
                    <a:srcRect/>
                    <a:stretch>
                      <a:fillRect/>
                    </a:stretch>
                  </pic:blipFill>
                  <pic:spPr bwMode="auto">
                    <a:xfrm>
                      <a:off x="0" y="0"/>
                      <a:ext cx="2266950" cy="2266950"/>
                    </a:xfrm>
                    <a:prstGeom prst="rect">
                      <a:avLst/>
                    </a:prstGeom>
                    <a:noFill/>
                    <a:ln w="9525">
                      <a:noFill/>
                      <a:miter lim="800000"/>
                      <a:headEnd/>
                      <a:tailEnd/>
                    </a:ln>
                  </pic:spPr>
                </pic:pic>
              </a:graphicData>
            </a:graphic>
          </wp:inline>
        </w:drawing>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b/>
          <w:bCs/>
          <w:color w:val="000000"/>
          <w:sz w:val="24"/>
          <w:szCs w:val="24"/>
          <w:lang w:eastAsia="ru-RU"/>
        </w:rPr>
        <w:t>Почему нельзя употреблять спиртные напитки</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Уже на заре своего развития человек познакомился со свойством некоторых напитков. Молоко, а также мед и сок некоторых плодов после того, как постоят некоторое время на солнечном свету, изменяли не только свой вид, цвет и запах, но и приобретали способность улучшать настроение, общее самочувствие, позволяли человеку ощутить в себе легкость и беззаботность. Однако люди не сразу сумели соотнести это положительное свойство с тем, что с человеком происходит на следующий день, так как за такое хорошее состояние приходилось расплачиваться головной болью, отвратительным самочувствием и вообще плохим настроением.</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Основой любого подобного напитка является алкоголь, который представляет собой винный, или этиловый, спирт. Через несколько минут после попадания в организм он разносится по всем тканям. Уже давно было выяснено, что это вещество является губительным для живых клеток. При попадании в тело человека оно расстраивает налаженную работу тканей, органов и вообще клеток.</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 xml:space="preserve">Быстрее и сильнее всего алкоголь воздействует на клетки головного мозга, в первую </w:t>
      </w:r>
      <w:proofErr w:type="gramStart"/>
      <w:r w:rsidRPr="00C82A88">
        <w:rPr>
          <w:rFonts w:ascii="Times New Roman" w:eastAsia="Times New Roman" w:hAnsi="Times New Roman" w:cs="Times New Roman"/>
          <w:color w:val="000000"/>
          <w:sz w:val="24"/>
          <w:szCs w:val="24"/>
          <w:lang w:eastAsia="ru-RU"/>
        </w:rPr>
        <w:t>очередь</w:t>
      </w:r>
      <w:proofErr w:type="gramEnd"/>
      <w:r w:rsidRPr="00C82A88">
        <w:rPr>
          <w:rFonts w:ascii="Times New Roman" w:eastAsia="Times New Roman" w:hAnsi="Times New Roman" w:cs="Times New Roman"/>
          <w:color w:val="000000"/>
          <w:sz w:val="24"/>
          <w:szCs w:val="24"/>
          <w:lang w:eastAsia="ru-RU"/>
        </w:rPr>
        <w:t xml:space="preserve">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Именно по этой причине человек, принявший алкогольный напиток, становится возбужденным и развязным.</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 xml:space="preserve">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w:t>
      </w:r>
      <w:r w:rsidRPr="00C82A88">
        <w:rPr>
          <w:rFonts w:ascii="Times New Roman" w:eastAsia="Times New Roman" w:hAnsi="Times New Roman" w:cs="Times New Roman"/>
          <w:color w:val="000000"/>
          <w:sz w:val="24"/>
          <w:szCs w:val="24"/>
          <w:lang w:eastAsia="ru-RU"/>
        </w:rPr>
        <w:lastRenderedPageBreak/>
        <w:t>причине выпивший человек не контролирует себя, а также не способен критически относиться к своему поведению.</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Состояние опьянения было хорошо описано известным русским психиатром С. С. Корсаковым: «</w:t>
      </w:r>
      <w:proofErr w:type="gramStart"/>
      <w:r w:rsidRPr="00C82A88">
        <w:rPr>
          <w:rFonts w:ascii="Times New Roman" w:eastAsia="Times New Roman" w:hAnsi="Times New Roman" w:cs="Times New Roman"/>
          <w:color w:val="000000"/>
          <w:sz w:val="24"/>
          <w:szCs w:val="24"/>
          <w:lang w:eastAsia="ru-RU"/>
        </w:rPr>
        <w:t>Опьяненный</w:t>
      </w:r>
      <w:proofErr w:type="gramEnd"/>
      <w:r w:rsidRPr="00C82A88">
        <w:rPr>
          <w:rFonts w:ascii="Times New Roman" w:eastAsia="Times New Roman" w:hAnsi="Times New Roman" w:cs="Times New Roman"/>
          <w:color w:val="000000"/>
          <w:sz w:val="24"/>
          <w:szCs w:val="24"/>
          <w:lang w:eastAsia="ru-RU"/>
        </w:rPr>
        <w:t xml:space="preserve"> не думает о последствиях своих слов и действий и относится к ним крайне легкомысленно... Страсти и дурные побуждения выступают без всякого прикрытия и побуждают к более или менее диким поступкам».</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 xml:space="preserve">Между </w:t>
      </w:r>
      <w:proofErr w:type="gramStart"/>
      <w:r w:rsidRPr="00C82A88">
        <w:rPr>
          <w:rFonts w:ascii="Times New Roman" w:eastAsia="Times New Roman" w:hAnsi="Times New Roman" w:cs="Times New Roman"/>
          <w:color w:val="000000"/>
          <w:sz w:val="24"/>
          <w:szCs w:val="24"/>
          <w:lang w:eastAsia="ru-RU"/>
        </w:rPr>
        <w:t>прочим</w:t>
      </w:r>
      <w:proofErr w:type="gramEnd"/>
      <w:r w:rsidRPr="00C82A88">
        <w:rPr>
          <w:rFonts w:ascii="Times New Roman" w:eastAsia="Times New Roman" w:hAnsi="Times New Roman" w:cs="Times New Roman"/>
          <w:color w:val="000000"/>
          <w:sz w:val="24"/>
          <w:szCs w:val="24"/>
          <w:lang w:eastAsia="ru-RU"/>
        </w:rPr>
        <w:t xml:space="preserve"> было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Кстати, заметь, что крайне отрицательно алкоголь влияет на будущее потомство. Между прочим, 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Ты уже вполне взрослый для того, чтобы самостоятельно выбирать себе правильных друзей. Если ты видишь, что компания, в которую ты попал, не представляет отдыха или прогулки без банки пива или еще какой-нибудь подобной гадости, то, в первую очередь, тебе стоит задуматься о том, нужно ли тебе подобное общение. Не стоит появляться на вечеринках, которые собираются только для того, чтобы лишний раз выпить чего-нибудь крепкого.</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 xml:space="preserve">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w:t>
      </w:r>
      <w:proofErr w:type="gramStart"/>
      <w:r w:rsidRPr="00C82A88">
        <w:rPr>
          <w:rFonts w:ascii="Times New Roman" w:eastAsia="Times New Roman" w:hAnsi="Times New Roman" w:cs="Times New Roman"/>
          <w:color w:val="000000"/>
          <w:sz w:val="24"/>
          <w:szCs w:val="24"/>
          <w:lang w:eastAsia="ru-RU"/>
        </w:rPr>
        <w:t>со</w:t>
      </w:r>
      <w:proofErr w:type="gramEnd"/>
      <w:r w:rsidRPr="00C82A88">
        <w:rPr>
          <w:rFonts w:ascii="Times New Roman" w:eastAsia="Times New Roman" w:hAnsi="Times New Roman" w:cs="Times New Roman"/>
          <w:color w:val="000000"/>
          <w:sz w:val="24"/>
          <w:szCs w:val="24"/>
          <w:lang w:eastAsia="ru-RU"/>
        </w:rPr>
        <w:t xml:space="preserve"> взрослым. Причем алкоголь для девушек еще более опасен, чем для юношей. Да и личность от пьянства разрушается очень быстро.</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 xml:space="preserve">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w:t>
      </w:r>
      <w:proofErr w:type="gramStart"/>
      <w:r w:rsidRPr="00C82A88">
        <w:rPr>
          <w:rFonts w:ascii="Times New Roman" w:eastAsia="Times New Roman" w:hAnsi="Times New Roman" w:cs="Times New Roman"/>
          <w:color w:val="000000"/>
          <w:sz w:val="24"/>
          <w:szCs w:val="24"/>
          <w:lang w:eastAsia="ru-RU"/>
        </w:rPr>
        <w:t>контроль за</w:t>
      </w:r>
      <w:proofErr w:type="gramEnd"/>
      <w:r w:rsidRPr="00C82A88">
        <w:rPr>
          <w:rFonts w:ascii="Times New Roman" w:eastAsia="Times New Roman" w:hAnsi="Times New Roman" w:cs="Times New Roman"/>
          <w:color w:val="000000"/>
          <w:sz w:val="24"/>
          <w:szCs w:val="24"/>
          <w:lang w:eastAsia="ru-RU"/>
        </w:rPr>
        <w:t xml:space="preserve"> своими действиями.</w:t>
      </w:r>
    </w:p>
    <w:p w:rsidR="00C82A88" w:rsidRDefault="00C82A88" w:rsidP="00C82A88">
      <w:pPr>
        <w:spacing w:before="150" w:after="30" w:line="240" w:lineRule="auto"/>
        <w:outlineLvl w:val="3"/>
        <w:rPr>
          <w:rFonts w:ascii="Times New Roman" w:eastAsia="Times New Roman" w:hAnsi="Times New Roman" w:cs="Times New Roman"/>
          <w:b/>
          <w:bCs/>
          <w:color w:val="50509C"/>
          <w:sz w:val="24"/>
          <w:szCs w:val="24"/>
          <w:lang w:eastAsia="ru-RU"/>
        </w:rPr>
      </w:pPr>
    </w:p>
    <w:p w:rsidR="00C82A88" w:rsidRDefault="00C82A88" w:rsidP="00C82A88">
      <w:pPr>
        <w:spacing w:before="150" w:after="30" w:line="240" w:lineRule="auto"/>
        <w:outlineLvl w:val="3"/>
        <w:rPr>
          <w:rFonts w:ascii="Times New Roman" w:eastAsia="Times New Roman" w:hAnsi="Times New Roman" w:cs="Times New Roman"/>
          <w:b/>
          <w:bCs/>
          <w:color w:val="50509C"/>
          <w:sz w:val="24"/>
          <w:szCs w:val="24"/>
          <w:lang w:eastAsia="ru-RU"/>
        </w:rPr>
      </w:pPr>
    </w:p>
    <w:p w:rsidR="00C82A88" w:rsidRDefault="00C82A88" w:rsidP="00C82A88">
      <w:pPr>
        <w:spacing w:before="150" w:after="30" w:line="240" w:lineRule="auto"/>
        <w:outlineLvl w:val="3"/>
        <w:rPr>
          <w:rFonts w:ascii="Times New Roman" w:eastAsia="Times New Roman" w:hAnsi="Times New Roman" w:cs="Times New Roman"/>
          <w:b/>
          <w:bCs/>
          <w:color w:val="50509C"/>
          <w:sz w:val="24"/>
          <w:szCs w:val="24"/>
          <w:lang w:eastAsia="ru-RU"/>
        </w:rPr>
      </w:pPr>
    </w:p>
    <w:p w:rsidR="00C82A88" w:rsidRDefault="00C82A88" w:rsidP="00C82A88">
      <w:pPr>
        <w:spacing w:before="150" w:after="30" w:line="240" w:lineRule="auto"/>
        <w:outlineLvl w:val="3"/>
        <w:rPr>
          <w:rFonts w:ascii="Times New Roman" w:eastAsia="Times New Roman" w:hAnsi="Times New Roman" w:cs="Times New Roman"/>
          <w:b/>
          <w:bCs/>
          <w:color w:val="50509C"/>
          <w:sz w:val="24"/>
          <w:szCs w:val="24"/>
          <w:lang w:eastAsia="ru-RU"/>
        </w:rPr>
      </w:pPr>
    </w:p>
    <w:p w:rsidR="00C82A88" w:rsidRDefault="00C82A88" w:rsidP="00C82A88">
      <w:pPr>
        <w:spacing w:before="150" w:after="30" w:line="240" w:lineRule="auto"/>
        <w:outlineLvl w:val="3"/>
        <w:rPr>
          <w:rFonts w:ascii="Times New Roman" w:eastAsia="Times New Roman" w:hAnsi="Times New Roman" w:cs="Times New Roman"/>
          <w:b/>
          <w:bCs/>
          <w:color w:val="50509C"/>
          <w:sz w:val="24"/>
          <w:szCs w:val="24"/>
          <w:lang w:eastAsia="ru-RU"/>
        </w:rPr>
      </w:pPr>
    </w:p>
    <w:p w:rsidR="00C82A88" w:rsidRPr="00C82A88" w:rsidRDefault="00C82A88" w:rsidP="00C82A88">
      <w:pPr>
        <w:spacing w:before="150" w:after="30" w:line="240" w:lineRule="auto"/>
        <w:jc w:val="center"/>
        <w:outlineLvl w:val="3"/>
        <w:rPr>
          <w:rFonts w:ascii="Times New Roman" w:eastAsia="Times New Roman" w:hAnsi="Times New Roman" w:cs="Times New Roman"/>
          <w:b/>
          <w:bCs/>
          <w:color w:val="50509C"/>
          <w:sz w:val="24"/>
          <w:szCs w:val="24"/>
          <w:lang w:eastAsia="ru-RU"/>
        </w:rPr>
      </w:pPr>
      <w:r w:rsidRPr="00C82A88">
        <w:rPr>
          <w:rFonts w:ascii="Times New Roman" w:eastAsia="Times New Roman" w:hAnsi="Times New Roman" w:cs="Times New Roman"/>
          <w:b/>
          <w:bCs/>
          <w:color w:val="50509C"/>
          <w:sz w:val="24"/>
          <w:szCs w:val="24"/>
          <w:lang w:eastAsia="ru-RU"/>
        </w:rPr>
        <w:lastRenderedPageBreak/>
        <w:t>С чего же начинается пьянство?</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В большинстве случаев поводы того, что подросток приобщается к алкоголю, бывают самыми разными, но среди них все равно можно выделить наиболее типичные в зависимости от возраста подростка.</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До 11 лет алкоголь принимают в составе лекарств. Если же ребенок пробует его самостоятельно, то это бывает, как правило, случайно. Иногда ребенок может специально попробовать алкоголь из здорового детского любопытства.</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proofErr w:type="gramStart"/>
      <w:r w:rsidRPr="00C82A88">
        <w:rPr>
          <w:rFonts w:ascii="Times New Roman" w:eastAsia="Times New Roman" w:hAnsi="Times New Roman" w:cs="Times New Roman"/>
          <w:color w:val="000000"/>
          <w:sz w:val="24"/>
          <w:szCs w:val="24"/>
          <w:lang w:eastAsia="ru-RU"/>
        </w:rPr>
        <w:t>Если подросток еще не достиг возраста 15 лет, то его родители могут сознательно начать давать ему небольшие дозы алкоголя, например, по праздникам — на какое-нибудь семейной застолье, приход гостей и т. д.</w:t>
      </w:r>
      <w:proofErr w:type="gramEnd"/>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 xml:space="preserve">Начиная с того момента, как подросток первый раз выпил с родителями, он чувствует себя вправе выпить и со своими друзьями. Здесь уже действуют несколько иные поводы, </w:t>
      </w:r>
      <w:proofErr w:type="gramStart"/>
      <w:r w:rsidRPr="00C82A88">
        <w:rPr>
          <w:rFonts w:ascii="Times New Roman" w:eastAsia="Times New Roman" w:hAnsi="Times New Roman" w:cs="Times New Roman"/>
          <w:color w:val="000000"/>
          <w:sz w:val="24"/>
          <w:szCs w:val="24"/>
          <w:lang w:eastAsia="ru-RU"/>
        </w:rPr>
        <w:t>например</w:t>
      </w:r>
      <w:proofErr w:type="gramEnd"/>
      <w:r w:rsidRPr="00C82A88">
        <w:rPr>
          <w:rFonts w:ascii="Times New Roman" w:eastAsia="Times New Roman" w:hAnsi="Times New Roman" w:cs="Times New Roman"/>
          <w:color w:val="000000"/>
          <w:sz w:val="24"/>
          <w:szCs w:val="24"/>
          <w:lang w:eastAsia="ru-RU"/>
        </w:rPr>
        <w:t xml:space="preserve"> от подростка можно услышать следующие фразы: «меня друзья уговорили» или «мне неудобно было отставать от друзей». Чаще всего в этом возрасте подросток пьет не слишком много — обычно это редко бывает больше одной рюмки на какой-нибудь праздник.</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Знакомство с алкогольными напитками у нормального подростка происходит в кругу семьи, однако даже такое развитие событий таит в себе серьезную опасность, так как алкоголь — это такой же наркотик, и привыкание к нему происходит очень быстро.</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 xml:space="preserve">Всегда мотивы употребления алкогольных напитков сводятся, как правило, </w:t>
      </w:r>
      <w:proofErr w:type="gramStart"/>
      <w:r w:rsidRPr="00C82A88">
        <w:rPr>
          <w:rFonts w:ascii="Times New Roman" w:eastAsia="Times New Roman" w:hAnsi="Times New Roman" w:cs="Times New Roman"/>
          <w:color w:val="000000"/>
          <w:sz w:val="24"/>
          <w:szCs w:val="24"/>
          <w:lang w:eastAsia="ru-RU"/>
        </w:rPr>
        <w:t>к</w:t>
      </w:r>
      <w:proofErr w:type="gramEnd"/>
      <w:r w:rsidRPr="00C82A88">
        <w:rPr>
          <w:rFonts w:ascii="Times New Roman" w:eastAsia="Times New Roman" w:hAnsi="Times New Roman" w:cs="Times New Roman"/>
          <w:color w:val="000000"/>
          <w:sz w:val="24"/>
          <w:szCs w:val="24"/>
          <w:lang w:eastAsia="ru-RU"/>
        </w:rPr>
        <w:t xml:space="preserve"> следующим: невозможность отойти от традиции, а также сильное желание попробовать что-нибудь новое, так сказать, из любопытства. Эти мотивы появляются из-за некоторых характеристик психики подростка. В тебе постепенно просыпается стремление следовать взрослым абсолютно во всем, чтобы самому повзрослеть как можно скорее.</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 xml:space="preserve">Еще один повод можно назвать так — «выпить для храбрости». Это также можно отнести к возрастным особенностям. Употребление алкогольных напитков по этому поводу обычно соотносится с тем, что тебе не хватает жизненного опыта или каких-нибудь знаний для того, чтобы решить ту или иную проблему, допустим, при общении с людьми старшего возраста или же с девушками. Подростки зачастую очень стеснительны, а алкоголь как раз позволяет с этой стеснительностью успешно справиться. Выпив, парни начинают переоценивать свои возможности как физические, так и в плане общения. Со стороны это будет смотреться не так, как покажется самому выпившему, и можно попросту перейти в </w:t>
      </w:r>
      <w:proofErr w:type="gramStart"/>
      <w:r w:rsidRPr="00C82A88">
        <w:rPr>
          <w:rFonts w:ascii="Times New Roman" w:eastAsia="Times New Roman" w:hAnsi="Times New Roman" w:cs="Times New Roman"/>
          <w:color w:val="000000"/>
          <w:sz w:val="24"/>
          <w:szCs w:val="24"/>
          <w:lang w:eastAsia="ru-RU"/>
        </w:rPr>
        <w:t>элементарную</w:t>
      </w:r>
      <w:proofErr w:type="gramEnd"/>
      <w:r w:rsidRPr="00C82A88">
        <w:rPr>
          <w:rFonts w:ascii="Times New Roman" w:eastAsia="Times New Roman" w:hAnsi="Times New Roman" w:cs="Times New Roman"/>
          <w:color w:val="000000"/>
          <w:sz w:val="24"/>
          <w:szCs w:val="24"/>
          <w:lang w:eastAsia="ru-RU"/>
        </w:rPr>
        <w:t xml:space="preserve"> </w:t>
      </w:r>
      <w:proofErr w:type="spellStart"/>
      <w:r w:rsidRPr="00C82A88">
        <w:rPr>
          <w:rFonts w:ascii="Times New Roman" w:eastAsia="Times New Roman" w:hAnsi="Times New Roman" w:cs="Times New Roman"/>
          <w:color w:val="000000"/>
          <w:sz w:val="24"/>
          <w:szCs w:val="24"/>
          <w:lang w:eastAsia="ru-RU"/>
        </w:rPr>
        <w:t>развязанность</w:t>
      </w:r>
      <w:proofErr w:type="spellEnd"/>
      <w:r w:rsidRPr="00C82A88">
        <w:rPr>
          <w:rFonts w:ascii="Times New Roman" w:eastAsia="Times New Roman" w:hAnsi="Times New Roman" w:cs="Times New Roman"/>
          <w:color w:val="000000"/>
          <w:sz w:val="24"/>
          <w:szCs w:val="24"/>
          <w:lang w:eastAsia="ru-RU"/>
        </w:rPr>
        <w:t>. Такое поведение точно не будет смотреться хорошо.</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 xml:space="preserve">Еще до того, как ты первый раз в своей жизни попробуешь какой-нибудь алкогольный напиток, ты уже будешь иметь теоретическое представление о том, как он действует на человеческий организм. Ты наверняка будешь думать, что он приятно и возбуждающе действует. Однако на практике это </w:t>
      </w:r>
      <w:proofErr w:type="gramStart"/>
      <w:r w:rsidRPr="00C82A88">
        <w:rPr>
          <w:rFonts w:ascii="Times New Roman" w:eastAsia="Times New Roman" w:hAnsi="Times New Roman" w:cs="Times New Roman"/>
          <w:color w:val="000000"/>
          <w:sz w:val="24"/>
          <w:szCs w:val="24"/>
          <w:lang w:eastAsia="ru-RU"/>
        </w:rPr>
        <w:t>навряд</w:t>
      </w:r>
      <w:proofErr w:type="gramEnd"/>
      <w:r w:rsidRPr="00C82A88">
        <w:rPr>
          <w:rFonts w:ascii="Times New Roman" w:eastAsia="Times New Roman" w:hAnsi="Times New Roman" w:cs="Times New Roman"/>
          <w:color w:val="000000"/>
          <w:sz w:val="24"/>
          <w:szCs w:val="24"/>
          <w:lang w:eastAsia="ru-RU"/>
        </w:rPr>
        <w:t xml:space="preserve"> ли будет так.</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 xml:space="preserve">К примеру, вкус водки может вызвать у тебя горечь во рту, жжение, тошноту, даже может закружиться голова. И это еще не все неприятные последствия, которые могут последовать после первого твоего знакомства с алкогольными напитками. Такое знакомство практически всегда приводит к тому, что подростки начинают избегать алкогольных напитков на протяжении длительного времени. Когда же тебе будет 13-16 лет, соблазн выпить что-нибудь подобное возрастет в значительной степени. И поводов будет достаточно, </w:t>
      </w:r>
      <w:proofErr w:type="gramStart"/>
      <w:r w:rsidRPr="00C82A88">
        <w:rPr>
          <w:rFonts w:ascii="Times New Roman" w:eastAsia="Times New Roman" w:hAnsi="Times New Roman" w:cs="Times New Roman"/>
          <w:color w:val="000000"/>
          <w:sz w:val="24"/>
          <w:szCs w:val="24"/>
          <w:lang w:eastAsia="ru-RU"/>
        </w:rPr>
        <w:t>например</w:t>
      </w:r>
      <w:proofErr w:type="gramEnd"/>
      <w:r w:rsidRPr="00C82A88">
        <w:rPr>
          <w:rFonts w:ascii="Times New Roman" w:eastAsia="Times New Roman" w:hAnsi="Times New Roman" w:cs="Times New Roman"/>
          <w:color w:val="000000"/>
          <w:sz w:val="24"/>
          <w:szCs w:val="24"/>
          <w:lang w:eastAsia="ru-RU"/>
        </w:rPr>
        <w:t xml:space="preserve"> с одноклассниками тебе наверняка захочется отметить окончание девятого класса, переход в другую школу, всякие праздники.</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С течением времени желание употребить что-нибудь горячительное будет наполняться новым психологическим содержанием. На первое место тут уже выходят такие мотивы, которые постепенно формируют пьянство как тип поведения. Главным мотивом этого употребления обычно является скука.</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 xml:space="preserve">Как считают психологи, скука — это такое состояние человека, в котором он испытывает сильный эмоциональный голод. Если подросток скучает, то это значит, что он </w:t>
      </w:r>
      <w:r w:rsidRPr="00C82A88">
        <w:rPr>
          <w:rFonts w:ascii="Times New Roman" w:eastAsia="Times New Roman" w:hAnsi="Times New Roman" w:cs="Times New Roman"/>
          <w:color w:val="000000"/>
          <w:sz w:val="24"/>
          <w:szCs w:val="24"/>
          <w:lang w:eastAsia="ru-RU"/>
        </w:rPr>
        <w:lastRenderedPageBreak/>
        <w:t xml:space="preserve">в значительной степени или совершенно потерял интерес к образовательной деятельности. Если в этом возрасте подростки употребляют алкогольные напитки, </w:t>
      </w:r>
      <w:proofErr w:type="gramStart"/>
      <w:r w:rsidRPr="00C82A88">
        <w:rPr>
          <w:rFonts w:ascii="Times New Roman" w:eastAsia="Times New Roman" w:hAnsi="Times New Roman" w:cs="Times New Roman"/>
          <w:color w:val="000000"/>
          <w:sz w:val="24"/>
          <w:szCs w:val="24"/>
          <w:lang w:eastAsia="ru-RU"/>
        </w:rPr>
        <w:t>то</w:t>
      </w:r>
      <w:proofErr w:type="gramEnd"/>
      <w:r w:rsidRPr="00C82A88">
        <w:rPr>
          <w:rFonts w:ascii="Times New Roman" w:eastAsia="Times New Roman" w:hAnsi="Times New Roman" w:cs="Times New Roman"/>
          <w:color w:val="000000"/>
          <w:sz w:val="24"/>
          <w:szCs w:val="24"/>
          <w:lang w:eastAsia="ru-RU"/>
        </w:rPr>
        <w:t xml:space="preserve"> скорее всего общественно полезной работой они совершенно не занимаются.</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 xml:space="preserve">Очень заметно проявление скуки в досуге. Ребята перестают читать книги, вообще не участвуют в каких- </w:t>
      </w:r>
      <w:proofErr w:type="spellStart"/>
      <w:r w:rsidRPr="00C82A88">
        <w:rPr>
          <w:rFonts w:ascii="Times New Roman" w:eastAsia="Times New Roman" w:hAnsi="Times New Roman" w:cs="Times New Roman"/>
          <w:color w:val="000000"/>
          <w:sz w:val="24"/>
          <w:szCs w:val="24"/>
          <w:lang w:eastAsia="ru-RU"/>
        </w:rPr>
        <w:t>нибудь</w:t>
      </w:r>
      <w:proofErr w:type="spellEnd"/>
      <w:r w:rsidRPr="00C82A88">
        <w:rPr>
          <w:rFonts w:ascii="Times New Roman" w:eastAsia="Times New Roman" w:hAnsi="Times New Roman" w:cs="Times New Roman"/>
          <w:color w:val="000000"/>
          <w:sz w:val="24"/>
          <w:szCs w:val="24"/>
          <w:lang w:eastAsia="ru-RU"/>
        </w:rPr>
        <w:t xml:space="preserve"> мероприятиях, не ходят в театры и музеи, не слушают хорошую музыку. Такие скучающие подростки любят кино, однако их в нем привлекает не столько сам фильм как произведение искусства, сколько обычная зрелищность. Такие подростки не в состоянии самоутвердиться в коллективе своих ровесников за счет своих личностных качеств, именно поэтому они переключают свое внимание на алкогольные напитки.</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 xml:space="preserve">Зачастую подростки много и сильно переживают. Это может быть связано с чем угодно, так как в этом возрасте человек очень подвержен эмоциональному внешнему и внутреннему воздействию. И алкоголь здесь выступает в качестве антидепрессанта, который позволяет снять накопившееся напряжение. Подобное состояние может появиться у подростка, если у него проблемы в семье или в школе. Тем не </w:t>
      </w:r>
      <w:proofErr w:type="gramStart"/>
      <w:r w:rsidRPr="00C82A88">
        <w:rPr>
          <w:rFonts w:ascii="Times New Roman" w:eastAsia="Times New Roman" w:hAnsi="Times New Roman" w:cs="Times New Roman"/>
          <w:color w:val="000000"/>
          <w:sz w:val="24"/>
          <w:szCs w:val="24"/>
          <w:lang w:eastAsia="ru-RU"/>
        </w:rPr>
        <w:t>менее</w:t>
      </w:r>
      <w:proofErr w:type="gramEnd"/>
      <w:r w:rsidRPr="00C82A88">
        <w:rPr>
          <w:rFonts w:ascii="Times New Roman" w:eastAsia="Times New Roman" w:hAnsi="Times New Roman" w:cs="Times New Roman"/>
          <w:color w:val="000000"/>
          <w:sz w:val="24"/>
          <w:szCs w:val="24"/>
          <w:lang w:eastAsia="ru-RU"/>
        </w:rPr>
        <w:t xml:space="preserve"> подобное поведение является типичным для этого возраста, вот только стоит ли ради снятия напряжения употреблять алкогольные напитки — это еще большой вопрос.</w:t>
      </w:r>
    </w:p>
    <w:p w:rsidR="00C82A88" w:rsidRPr="00C82A88" w:rsidRDefault="00C82A88" w:rsidP="00C82A88">
      <w:pPr>
        <w:spacing w:after="0" w:line="240" w:lineRule="auto"/>
        <w:ind w:firstLine="450"/>
        <w:jc w:val="both"/>
        <w:rPr>
          <w:rFonts w:ascii="Times New Roman" w:eastAsia="Times New Roman" w:hAnsi="Times New Roman" w:cs="Times New Roman"/>
          <w:color w:val="000000"/>
          <w:sz w:val="24"/>
          <w:szCs w:val="24"/>
          <w:lang w:eastAsia="ru-RU"/>
        </w:rPr>
      </w:pPr>
      <w:r w:rsidRPr="00C82A88">
        <w:rPr>
          <w:rFonts w:ascii="Times New Roman" w:eastAsia="Times New Roman" w:hAnsi="Times New Roman" w:cs="Times New Roman"/>
          <w:color w:val="000000"/>
          <w:sz w:val="24"/>
          <w:szCs w:val="24"/>
          <w:lang w:eastAsia="ru-RU"/>
        </w:rPr>
        <w:t>Зачастую подростковые группы складываются стихийно, однако все равно определенные принципы их организации имеются, так как подростки, как правило, начинают общаться по схожести интересов. Однако если никакого увлечения или объединения под флагом какой-нибудь полезной деятельности у группы подростков нет, то в ней соберутся просто скучающие ребята. Именно подобная группа является наиболее благоприятной для начала употребления алкоголя</w:t>
      </w:r>
    </w:p>
    <w:p w:rsidR="00C82A88" w:rsidRPr="00C82A88" w:rsidRDefault="00C82A88">
      <w:pPr>
        <w:rPr>
          <w:rFonts w:ascii="Times New Roman" w:hAnsi="Times New Roman" w:cs="Times New Roman"/>
          <w:sz w:val="24"/>
          <w:szCs w:val="24"/>
        </w:rPr>
      </w:pPr>
    </w:p>
    <w:sectPr w:rsidR="00C82A88" w:rsidRPr="00C82A88" w:rsidSect="00A26E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A88"/>
    <w:rsid w:val="00A26EAA"/>
    <w:rsid w:val="00C82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EAA"/>
  </w:style>
  <w:style w:type="paragraph" w:styleId="1">
    <w:name w:val="heading 1"/>
    <w:basedOn w:val="a"/>
    <w:link w:val="10"/>
    <w:uiPriority w:val="9"/>
    <w:qFormat/>
    <w:rsid w:val="00C82A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82A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A8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82A8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82A88"/>
    <w:rPr>
      <w:color w:val="0000FF"/>
      <w:u w:val="single"/>
    </w:rPr>
  </w:style>
  <w:style w:type="paragraph" w:styleId="a4">
    <w:name w:val="Normal (Web)"/>
    <w:basedOn w:val="a"/>
    <w:uiPriority w:val="99"/>
    <w:semiHidden/>
    <w:unhideWhenUsed/>
    <w:rsid w:val="00C82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82A88"/>
    <w:rPr>
      <w:b/>
      <w:bCs/>
    </w:rPr>
  </w:style>
  <w:style w:type="paragraph" w:styleId="a6">
    <w:name w:val="Balloon Text"/>
    <w:basedOn w:val="a"/>
    <w:link w:val="a7"/>
    <w:uiPriority w:val="99"/>
    <w:semiHidden/>
    <w:unhideWhenUsed/>
    <w:rsid w:val="00C82A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2A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4289663">
      <w:bodyDiv w:val="1"/>
      <w:marLeft w:val="0"/>
      <w:marRight w:val="0"/>
      <w:marTop w:val="0"/>
      <w:marBottom w:val="0"/>
      <w:divBdr>
        <w:top w:val="none" w:sz="0" w:space="0" w:color="auto"/>
        <w:left w:val="none" w:sz="0" w:space="0" w:color="auto"/>
        <w:bottom w:val="none" w:sz="0" w:space="0" w:color="auto"/>
        <w:right w:val="none" w:sz="0" w:space="0" w:color="auto"/>
      </w:divBdr>
      <w:divsChild>
        <w:div w:id="1956016626">
          <w:marLeft w:val="0"/>
          <w:marRight w:val="0"/>
          <w:marTop w:val="0"/>
          <w:marBottom w:val="0"/>
          <w:divBdr>
            <w:top w:val="none" w:sz="0" w:space="0" w:color="auto"/>
            <w:left w:val="none" w:sz="0" w:space="0" w:color="auto"/>
            <w:bottom w:val="none" w:sz="0" w:space="0" w:color="auto"/>
            <w:right w:val="none" w:sz="0" w:space="0" w:color="auto"/>
          </w:divBdr>
        </w:div>
        <w:div w:id="32773877">
          <w:marLeft w:val="0"/>
          <w:marRight w:val="0"/>
          <w:marTop w:val="0"/>
          <w:marBottom w:val="0"/>
          <w:divBdr>
            <w:top w:val="none" w:sz="0" w:space="0" w:color="auto"/>
            <w:left w:val="none" w:sz="0" w:space="0" w:color="auto"/>
            <w:bottom w:val="none" w:sz="0" w:space="0" w:color="auto"/>
            <w:right w:val="none" w:sz="0" w:space="0" w:color="auto"/>
          </w:divBdr>
          <w:divsChild>
            <w:div w:id="2009866031">
              <w:marLeft w:val="0"/>
              <w:marRight w:val="150"/>
              <w:marTop w:val="150"/>
              <w:marBottom w:val="30"/>
              <w:divBdr>
                <w:top w:val="single" w:sz="6" w:space="2" w:color="444444"/>
                <w:left w:val="single" w:sz="6" w:space="2" w:color="444444"/>
                <w:bottom w:val="single" w:sz="6" w:space="2" w:color="444444"/>
                <w:right w:val="single" w:sz="6" w:space="2" w:color="444444"/>
              </w:divBdr>
            </w:div>
            <w:div w:id="15048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1665</Words>
  <Characters>9497</Characters>
  <Application>Microsoft Office Word</Application>
  <DocSecurity>0</DocSecurity>
  <Lines>79</Lines>
  <Paragraphs>22</Paragraphs>
  <ScaleCrop>false</ScaleCrop>
  <Company>Microsoft</Company>
  <LinksUpToDate>false</LinksUpToDate>
  <CharactersWithSpaces>11140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1</cp:revision>
  <dcterms:created xsi:type="dcterms:W3CDTF">2018-12-06T08:45:00Z</dcterms:created>
  <dcterms:modified xsi:type="dcterms:W3CDTF">2018-12-06T08:46:00Z</dcterms:modified>
</cp:coreProperties>
</file>