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82" w:rsidRPr="00AE2D3B" w:rsidRDefault="00344682" w:rsidP="00AE2D3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7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10489"/>
        <w:gridCol w:w="6"/>
      </w:tblGrid>
      <w:tr w:rsidR="00AE2D3B" w:rsidRPr="00AE2D3B" w:rsidTr="00AE2D3B">
        <w:trPr>
          <w:trHeight w:val="6851"/>
          <w:tblCellSpacing w:w="0" w:type="dxa"/>
        </w:trPr>
        <w:tc>
          <w:tcPr>
            <w:tcW w:w="0" w:type="auto"/>
            <w:gridSpan w:val="2"/>
            <w:shd w:val="clear" w:color="auto" w:fill="9BBB59" w:themeFill="accent3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AE2D3B" w:rsidRPr="00AE2D3B" w:rsidRDefault="00AE2D3B" w:rsidP="00AE2D3B">
            <w:pPr>
              <w:spacing w:before="30" w:after="30"/>
              <w:ind w:right="60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72"/>
                <w:szCs w:val="28"/>
                <w:lang w:eastAsia="ru-RU"/>
              </w:rPr>
              <w:t>Закон об образовании</w:t>
            </w:r>
          </w:p>
        </w:tc>
      </w:tr>
      <w:tr w:rsidR="00AE2D3B" w:rsidRPr="00AE2D3B" w:rsidTr="00AE2D3B">
        <w:trPr>
          <w:trHeight w:val="32767"/>
          <w:tblCellSpacing w:w="0" w:type="dxa"/>
        </w:trPr>
        <w:tc>
          <w:tcPr>
            <w:tcW w:w="10489" w:type="dxa"/>
            <w:shd w:val="clear" w:color="auto" w:fill="F7F7F7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AE2D3B" w:rsidRPr="00AE2D3B" w:rsidRDefault="00AE2D3B" w:rsidP="00AE2D3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lastRenderedPageBreak/>
              <w:t>Уважаемые родители!</w:t>
            </w:r>
          </w:p>
          <w:p w:rsidR="00AE2D3B" w:rsidRPr="00AE2D3B" w:rsidRDefault="00AE2D3B" w:rsidP="00AE2D3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b/>
                <w:bCs/>
                <w:color w:val="66737C"/>
                <w:sz w:val="28"/>
                <w:szCs w:val="28"/>
                <w:lang w:eastAsia="ru-RU"/>
              </w:rPr>
              <w:t>С 1 сентября 2013 года вступил в силу новый базовый закон об образовании в России.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hyperlink r:id="rId6" w:history="1">
              <w:r w:rsidRPr="00AE2D3B">
                <w:rPr>
                  <w:rFonts w:ascii="Times New Roman" w:eastAsia="Times New Roman" w:hAnsi="Times New Roman" w:cs="Times New Roman"/>
                  <w:b/>
                  <w:bCs/>
                  <w:color w:val="425169"/>
                  <w:sz w:val="28"/>
                  <w:szCs w:val="28"/>
                  <w:u w:val="single"/>
                  <w:lang w:eastAsia="ru-RU"/>
                </w:rPr>
                <w:t>Федеральный закон от 29.12.2012 N 273-ФЗ "Об образовании в Российской Федерации"</w:t>
              </w:r>
            </w:hyperlink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 Закон разработан в целях совершенствования законодательства РФ в области образования и является основополагающим нормативным правовым актом в сфере образования.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  </w:t>
            </w:r>
            <w:r w:rsidRPr="00AE2D3B">
              <w:rPr>
                <w:rFonts w:ascii="Times New Roman" w:eastAsia="Times New Roman" w:hAnsi="Times New Roman" w:cs="Times New Roman"/>
                <w:b/>
                <w:bCs/>
                <w:color w:val="66737C"/>
                <w:sz w:val="28"/>
                <w:szCs w:val="28"/>
                <w:lang w:eastAsia="ru-RU"/>
              </w:rPr>
              <w:t>Какие новации привнесет в нашу жизнь новый закон?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 xml:space="preserve">  Среди новаций – новая система образовательных программ, которые делятся </w:t>
            </w:r>
            <w:proofErr w:type="gramStart"/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на</w:t>
            </w:r>
            <w:proofErr w:type="gramEnd"/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 xml:space="preserve"> основные и дополнительные. По основным программам устанавливаются </w:t>
            </w:r>
            <w:proofErr w:type="spellStart"/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госстандарты</w:t>
            </w:r>
            <w:proofErr w:type="spellEnd"/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 xml:space="preserve">, они распределяются </w:t>
            </w:r>
            <w:proofErr w:type="gramStart"/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на</w:t>
            </w:r>
            <w:proofErr w:type="gramEnd"/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 xml:space="preserve"> общеобразовательные и профессиональные.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Обучающиеся смогут выбирать различные учебные курсы в своем образовательном учреждении или вне его с использованием электронного обучения.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</w:t>
            </w:r>
            <w:r w:rsidRPr="00AE2D3B">
              <w:rPr>
                <w:rFonts w:ascii="Times New Roman" w:eastAsia="Times New Roman" w:hAnsi="Times New Roman" w:cs="Times New Roman"/>
                <w:b/>
                <w:bCs/>
                <w:color w:val="66737C"/>
                <w:sz w:val="28"/>
                <w:szCs w:val="28"/>
                <w:lang w:eastAsia="ru-RU"/>
              </w:rPr>
              <w:t xml:space="preserve"> Какие конкретные преимущества получат </w:t>
            </w:r>
            <w:proofErr w:type="spellStart"/>
            <w:r w:rsidRPr="00AE2D3B">
              <w:rPr>
                <w:rFonts w:ascii="Times New Roman" w:eastAsia="Times New Roman" w:hAnsi="Times New Roman" w:cs="Times New Roman"/>
                <w:b/>
                <w:bCs/>
                <w:color w:val="66737C"/>
                <w:sz w:val="28"/>
                <w:szCs w:val="28"/>
                <w:lang w:eastAsia="ru-RU"/>
              </w:rPr>
              <w:t>учащиеся</w:t>
            </w:r>
            <w:proofErr w:type="gramStart"/>
            <w:r w:rsidRPr="00AE2D3B">
              <w:rPr>
                <w:rFonts w:ascii="Times New Roman" w:eastAsia="Times New Roman" w:hAnsi="Times New Roman" w:cs="Times New Roman"/>
                <w:b/>
                <w:bCs/>
                <w:color w:val="66737C"/>
                <w:sz w:val="28"/>
                <w:szCs w:val="28"/>
                <w:lang w:eastAsia="ru-RU"/>
              </w:rPr>
              <w:t>,р</w:t>
            </w:r>
            <w:proofErr w:type="gramEnd"/>
            <w:r w:rsidRPr="00AE2D3B">
              <w:rPr>
                <w:rFonts w:ascii="Times New Roman" w:eastAsia="Times New Roman" w:hAnsi="Times New Roman" w:cs="Times New Roman"/>
                <w:b/>
                <w:bCs/>
                <w:color w:val="66737C"/>
                <w:sz w:val="28"/>
                <w:szCs w:val="28"/>
                <w:lang w:eastAsia="ru-RU"/>
              </w:rPr>
              <w:t>одители</w:t>
            </w:r>
            <w:proofErr w:type="spellEnd"/>
            <w:r w:rsidRPr="00AE2D3B">
              <w:rPr>
                <w:rFonts w:ascii="Times New Roman" w:eastAsia="Times New Roman" w:hAnsi="Times New Roman" w:cs="Times New Roman"/>
                <w:b/>
                <w:bCs/>
                <w:color w:val="66737C"/>
                <w:sz w:val="28"/>
                <w:szCs w:val="28"/>
                <w:lang w:eastAsia="ru-RU"/>
              </w:rPr>
              <w:t xml:space="preserve"> и вся система образования от вступления в силу нового закона?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1. Дошкольное образование можно будет получить без очереди, в различных формах (в детском саду, дошкольных группах при школах, на дому), а само оно обеспечит равный уровень подготовки детей перед поступлением в школу.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2. Расширяются возможности получения знаний.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В законодательстве  впервые закреплено право на дистанционное, электронное, сетевое и семейное обучение.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3. Расширится выбор образовательных организаций, в которых можно получить образование на бесплатной основе: бюджетное финансирование получат граждане, обучающиеся в негосударственных образовательных организациях.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4. Студенты и школьники получат возможность выбирать учебные курсы, причем не только в своем образовательном учреждении, но и за его пределами.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5. Среднее профессиональное образование станет общедоступным.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6. Повышен уровень начального профессионального образования: оно включено в систему среднего профессионального образования.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lastRenderedPageBreak/>
              <w:t>7. Родители, работодатели и учащиеся получат больше возможностей для влияния на образовательный процесс и его организацию за счет расширения полномочий общественных советов.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8. Студенты получат возможность заниматься научной деятельностью под руководством научных работников. Будут расширены возможности прохождения практики на предприятиях реального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сектора экономики, ведения преподавательской деятельности специалистами предприятий-работодателей.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9. Расширятся возможности для реализации уникальных образовательных программ. В законе  учтены особенности получения образования для детей с ограниченными возможностями, образования в сфере культуры и искусства и т. п.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     </w:t>
            </w:r>
            <w:r w:rsidRPr="00AE2D3B">
              <w:rPr>
                <w:rFonts w:ascii="Times New Roman" w:eastAsia="Times New Roman" w:hAnsi="Times New Roman" w:cs="Times New Roman"/>
                <w:b/>
                <w:bCs/>
                <w:color w:val="66737C"/>
                <w:sz w:val="28"/>
                <w:szCs w:val="28"/>
                <w:lang w:eastAsia="ru-RU"/>
              </w:rPr>
              <w:t>В каком возрасте ребенок может пойти в школу по новому закону?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 xml:space="preserve">Согласно статье 67 Федерального закона от 29 декабря 2012 года № 273-ФЗ «Об образовании в Российской Федерации» получение начального общего образования в образовательных организациях начинается по достижении 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образовательной организации вправе разрешить прием детей в образовательную организацию на </w:t>
            </w:r>
            <w:proofErr w:type="gramStart"/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обучение по</w:t>
            </w:r>
            <w:proofErr w:type="gramEnd"/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 xml:space="preserve"> образовательным программам начального общего образования в более раннем или более позднем возрасте.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b/>
                <w:bCs/>
                <w:color w:val="66737C"/>
                <w:sz w:val="28"/>
                <w:szCs w:val="28"/>
                <w:lang w:eastAsia="ru-RU"/>
              </w:rPr>
              <w:t>     Экзамены теперь будут и после детского сада?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Законом не предусматривается проведение экзаменов или каких-либо других форм оценивания детей по результатам дошкольного образования.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Итоговая аттестация, 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настоящим Федеральным законом.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Лицам, успешно прошедшим итоговую аттестацию, выдаются документы об образовании и (или) о квалификации, образцы которых самостоятельно устанавливаются организациями, осуществляющими образовательную деятельность.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lastRenderedPageBreak/>
              <w:t> 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b/>
                <w:bCs/>
                <w:color w:val="66737C"/>
                <w:sz w:val="28"/>
                <w:szCs w:val="28"/>
                <w:lang w:eastAsia="ru-RU"/>
              </w:rPr>
              <w:t>     Будет ли среднее образование по-прежнему бесплатным, или в нем появятся программы, дисциплины платного характера?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Согласно статье 5 Федерального закона от 29 декабря 2012 года № 273-ФЗ «Об образовании в Российской Федерации» (далее - Закон)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общего и среднего общего образования, среднего профессионального образования, а также на конкурсной основе бесплатность высшего образования, если образование данного уровня гражданин получает впервые.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b/>
                <w:bCs/>
                <w:color w:val="66737C"/>
                <w:sz w:val="28"/>
                <w:szCs w:val="28"/>
                <w:lang w:eastAsia="ru-RU"/>
              </w:rPr>
              <w:t>Какие права обеспечивает новый закон?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* Поддержку различных форм получения образования, включая самообразова</w:t>
            </w: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softHyphen/>
              <w:t>ние и семейное образование.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* Право на получение основного общего образования на родном языке, а также на выбор языка обучения в рамках возможностей, предоставляемых системой образования.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* Право каждого на защиту его законных интересов, прав и свобод в образовании, включая судебную защиту.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b/>
                <w:bCs/>
                <w:color w:val="66737C"/>
                <w:sz w:val="28"/>
                <w:szCs w:val="28"/>
                <w:lang w:eastAsia="ru-RU"/>
              </w:rPr>
              <w:t>Какие уровни образования включает новый закон?</w:t>
            </w: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br/>
              <w:t>В соответствии с новым законом общее и профессиональное образова</w:t>
            </w: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softHyphen/>
              <w:t>ние реализуется по уровням: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Общее образование</w:t>
            </w:r>
            <w:proofErr w:type="gramStart"/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:</w:t>
            </w: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br/>
              <w:t xml:space="preserve"> -- </w:t>
            </w:r>
            <w:proofErr w:type="gramEnd"/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дошкольное образование;</w:t>
            </w: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br/>
              <w:t> --начальное общее образование;</w:t>
            </w: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br/>
              <w:t> --основное общее образование;</w:t>
            </w: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br/>
              <w:t> --среднее общее образование;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Профессиональное образование:</w:t>
            </w: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br/>
              <w:t>-- среднее профессиональное образование;</w:t>
            </w: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br/>
              <w:t xml:space="preserve">-- высшее образование </w:t>
            </w:r>
            <w:proofErr w:type="gramStart"/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—</w:t>
            </w:r>
            <w:proofErr w:type="spellStart"/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б</w:t>
            </w:r>
            <w:proofErr w:type="gramEnd"/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акалавриат</w:t>
            </w:r>
            <w:proofErr w:type="spellEnd"/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;</w:t>
            </w: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br/>
              <w:t>-- высшее образование —</w:t>
            </w:r>
            <w:proofErr w:type="spellStart"/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специалитет</w:t>
            </w:r>
            <w:proofErr w:type="spellEnd"/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, магистратура;</w:t>
            </w: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br/>
              <w:t>-- высшее образование —подготовка кадров высшей квалификации.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lastRenderedPageBreak/>
              <w:t xml:space="preserve">Для каждого уровня создаются свои федеральные государственные </w:t>
            </w:r>
            <w:proofErr w:type="spellStart"/>
            <w:proofErr w:type="gramStart"/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образова</w:t>
            </w:r>
            <w:proofErr w:type="spellEnd"/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softHyphen/>
              <w:t xml:space="preserve"> тельные</w:t>
            </w:r>
            <w:proofErr w:type="gramEnd"/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 xml:space="preserve"> стандарты (ФГОС).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b/>
                <w:bCs/>
                <w:color w:val="66737C"/>
                <w:sz w:val="28"/>
                <w:szCs w:val="28"/>
                <w:lang w:eastAsia="ru-RU"/>
              </w:rPr>
              <w:t>Обязательна ли единая школьная форма?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Введение школьной формы осуществляется в соответствии с Федеральным законом от 29 декабря 2012 г. № 273-ФЗ «Об образовании в Российской Федерации» (далее – Закон)</w:t>
            </w:r>
            <w:proofErr w:type="gramStart"/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,с</w:t>
            </w:r>
            <w:proofErr w:type="gramEnd"/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огласно которому установление требований к одежде обучающихся отнесено к компетенции образовательной организации, если иное не установлено Законом или законодательством субъекта Российской Федерации.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b/>
                <w:bCs/>
                <w:color w:val="66737C"/>
                <w:sz w:val="28"/>
                <w:szCs w:val="28"/>
                <w:lang w:eastAsia="ru-RU"/>
              </w:rPr>
              <w:t>Сохранятся ли льготы при поступлении в вузы?</w:t>
            </w: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br/>
            </w:r>
            <w:proofErr w:type="gramStart"/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 xml:space="preserve">Новый закон сохраняет право на поступление в вузы без вступительных экзаменов для победителей и призеров Всероссийской олимпиады школьников, членов сборных команд Российской Федерации, участвовавших в международных олимпиадах по общеобразовательным предметам, а также чемпионов и призеров Олимпийских игр, </w:t>
            </w:r>
            <w:proofErr w:type="spellStart"/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Паралимпийских</w:t>
            </w:r>
            <w:proofErr w:type="spellEnd"/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 xml:space="preserve"> игр и </w:t>
            </w:r>
            <w:proofErr w:type="spellStart"/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Сурдолимпийских</w:t>
            </w:r>
            <w:proofErr w:type="spellEnd"/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 xml:space="preserve"> игр (по направлениям подготовки (специальностям) в области физической культуры и спорта).</w:t>
            </w:r>
            <w:proofErr w:type="gramEnd"/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При этом система льгот и преимуществ, предоставляемых при приеме в высшие учебные заведения, будет упорядочена.</w:t>
            </w:r>
          </w:p>
          <w:p w:rsidR="00AE2D3B" w:rsidRPr="00AE2D3B" w:rsidRDefault="00AE2D3B" w:rsidP="00AE2D3B">
            <w:pPr>
              <w:spacing w:after="150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Главная цель — обеспечить равные возможности для поступления всем абитуриентам</w:t>
            </w:r>
          </w:p>
          <w:p w:rsidR="00AE2D3B" w:rsidRPr="00AE2D3B" w:rsidRDefault="00AE2D3B" w:rsidP="00AE2D3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</w:pPr>
            <w:r w:rsidRPr="00AE2D3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AE2D3B" w:rsidRPr="00AE2D3B" w:rsidRDefault="00AE2D3B" w:rsidP="00AE2D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E2D3B" w:rsidRPr="00AE2D3B" w:rsidRDefault="00AE2D3B" w:rsidP="00AE2D3B">
      <w:pPr>
        <w:rPr>
          <w:rFonts w:ascii="Times New Roman" w:hAnsi="Times New Roman" w:cs="Times New Roman"/>
          <w:sz w:val="28"/>
          <w:szCs w:val="28"/>
        </w:rPr>
      </w:pPr>
    </w:p>
    <w:sectPr w:rsidR="00AE2D3B" w:rsidRPr="00AE2D3B" w:rsidSect="00344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EBF" w:rsidRDefault="001D6EBF" w:rsidP="00AE2D3B">
      <w:pPr>
        <w:spacing w:after="0" w:line="240" w:lineRule="auto"/>
      </w:pPr>
      <w:r>
        <w:separator/>
      </w:r>
    </w:p>
  </w:endnote>
  <w:endnote w:type="continuationSeparator" w:id="0">
    <w:p w:rsidR="001D6EBF" w:rsidRDefault="001D6EBF" w:rsidP="00AE2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EBF" w:rsidRDefault="001D6EBF" w:rsidP="00AE2D3B">
      <w:pPr>
        <w:spacing w:after="0" w:line="240" w:lineRule="auto"/>
      </w:pPr>
      <w:r>
        <w:separator/>
      </w:r>
    </w:p>
  </w:footnote>
  <w:footnote w:type="continuationSeparator" w:id="0">
    <w:p w:rsidR="001D6EBF" w:rsidRDefault="001D6EBF" w:rsidP="00AE2D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D3B"/>
    <w:rsid w:val="001D6EBF"/>
    <w:rsid w:val="00344682"/>
    <w:rsid w:val="007418CF"/>
    <w:rsid w:val="00AE2D3B"/>
    <w:rsid w:val="00BD3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2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2D3B"/>
    <w:rPr>
      <w:b/>
      <w:bCs/>
    </w:rPr>
  </w:style>
  <w:style w:type="character" w:styleId="a5">
    <w:name w:val="Hyperlink"/>
    <w:basedOn w:val="a0"/>
    <w:uiPriority w:val="99"/>
    <w:semiHidden/>
    <w:unhideWhenUsed/>
    <w:rsid w:val="00AE2D3B"/>
    <w:rPr>
      <w:color w:val="0000FF"/>
      <w:u w:val="single"/>
    </w:rPr>
  </w:style>
  <w:style w:type="paragraph" w:styleId="a6">
    <w:name w:val="Title"/>
    <w:basedOn w:val="a"/>
    <w:link w:val="a7"/>
    <w:uiPriority w:val="10"/>
    <w:qFormat/>
    <w:rsid w:val="00AE2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AE2D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AE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E2D3B"/>
  </w:style>
  <w:style w:type="paragraph" w:styleId="aa">
    <w:name w:val="footer"/>
    <w:basedOn w:val="a"/>
    <w:link w:val="ab"/>
    <w:uiPriority w:val="99"/>
    <w:semiHidden/>
    <w:unhideWhenUsed/>
    <w:rsid w:val="00AE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E2D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1084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0174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999</Words>
  <Characters>5698</Characters>
  <Application>Microsoft Office Word</Application>
  <DocSecurity>0</DocSecurity>
  <Lines>47</Lines>
  <Paragraphs>13</Paragraphs>
  <ScaleCrop>false</ScaleCrop>
  <Company>Microsoft</Company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2018-02-19T07:32:00Z</dcterms:created>
  <dcterms:modified xsi:type="dcterms:W3CDTF">2018-02-19T07:34:00Z</dcterms:modified>
</cp:coreProperties>
</file>