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0F" w:rsidRDefault="00A0090F" w:rsidP="00A0090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№3</w:t>
      </w:r>
    </w:p>
    <w:p w:rsidR="00A0090F" w:rsidRPr="00A0090F" w:rsidRDefault="00A0090F" w:rsidP="00A0090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 Паспорту безопасности</w:t>
      </w:r>
    </w:p>
    <w:p w:rsidR="00A0090F" w:rsidRDefault="00A0090F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АКТ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 xml:space="preserve">обследования и категорирования объекта (территорий) </w:t>
      </w:r>
    </w:p>
    <w:p w:rsidR="00F213E2" w:rsidRPr="008B0250" w:rsidRDefault="00205FE7" w:rsidP="00F21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МКОУ «</w:t>
      </w:r>
      <w:proofErr w:type="spellStart"/>
      <w:r w:rsidR="00AE37EE">
        <w:rPr>
          <w:rFonts w:ascii="Times New Roman" w:eastAsia="Calibri" w:hAnsi="Times New Roman" w:cs="Times New Roman"/>
          <w:b/>
          <w:sz w:val="26"/>
          <w:szCs w:val="26"/>
        </w:rPr>
        <w:t>Микрахказмалярская</w:t>
      </w:r>
      <w:proofErr w:type="spellEnd"/>
      <w:r w:rsidR="00AE37EE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E250B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СОШ</w:t>
      </w:r>
      <w:r w:rsidR="00AE37EE">
        <w:rPr>
          <w:rFonts w:ascii="Times New Roman" w:eastAsia="Calibri" w:hAnsi="Times New Roman" w:cs="Times New Roman"/>
          <w:b/>
          <w:sz w:val="26"/>
          <w:szCs w:val="26"/>
        </w:rPr>
        <w:t xml:space="preserve"> им. М. Б. </w:t>
      </w:r>
      <w:proofErr w:type="spellStart"/>
      <w:r w:rsidR="00AE37EE">
        <w:rPr>
          <w:rFonts w:ascii="Times New Roman" w:eastAsia="Calibri" w:hAnsi="Times New Roman" w:cs="Times New Roman"/>
          <w:b/>
          <w:sz w:val="26"/>
          <w:szCs w:val="26"/>
        </w:rPr>
        <w:t>Бекерова</w:t>
      </w:r>
      <w:proofErr w:type="spellEnd"/>
      <w:r w:rsidR="00F213E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На основании приказа </w:t>
      </w:r>
      <w:r w:rsidR="00842EA6" w:rsidRPr="00EE6F02">
        <w:rPr>
          <w:rFonts w:ascii="Times New Roman" w:eastAsia="Calibri" w:hAnsi="Times New Roman" w:cs="Times New Roman"/>
          <w:sz w:val="26"/>
          <w:szCs w:val="26"/>
        </w:rPr>
        <w:t xml:space="preserve">директора </w:t>
      </w:r>
      <w:r w:rsidR="00F213E2">
        <w:rPr>
          <w:rFonts w:ascii="Times New Roman" w:eastAsia="Calibri" w:hAnsi="Times New Roman" w:cs="Times New Roman"/>
          <w:sz w:val="26"/>
          <w:szCs w:val="26"/>
        </w:rPr>
        <w:t xml:space="preserve">МКОУ </w:t>
      </w:r>
      <w:r w:rsidR="00205FE7">
        <w:rPr>
          <w:rFonts w:ascii="Times New Roman" w:eastAsia="Calibri" w:hAnsi="Times New Roman" w:cs="Times New Roman"/>
          <w:sz w:val="26"/>
          <w:szCs w:val="26"/>
        </w:rPr>
        <w:t>«</w:t>
      </w:r>
      <w:proofErr w:type="spellStart"/>
      <w:r w:rsidR="00AE37EE">
        <w:rPr>
          <w:rFonts w:ascii="Times New Roman" w:eastAsia="Calibri" w:hAnsi="Times New Roman" w:cs="Times New Roman"/>
          <w:sz w:val="26"/>
          <w:szCs w:val="26"/>
        </w:rPr>
        <w:t>Микрахказмалярская</w:t>
      </w:r>
      <w:proofErr w:type="spellEnd"/>
      <w:r w:rsidR="00AE37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05FE7">
        <w:rPr>
          <w:rFonts w:ascii="Times New Roman" w:eastAsia="Calibri" w:hAnsi="Times New Roman" w:cs="Times New Roman"/>
          <w:sz w:val="26"/>
          <w:szCs w:val="26"/>
        </w:rPr>
        <w:t xml:space="preserve"> СОШ</w:t>
      </w:r>
      <w:r w:rsidR="00AE37EE">
        <w:rPr>
          <w:rFonts w:ascii="Times New Roman" w:eastAsia="Calibri" w:hAnsi="Times New Roman" w:cs="Times New Roman"/>
          <w:sz w:val="26"/>
          <w:szCs w:val="26"/>
        </w:rPr>
        <w:t xml:space="preserve"> им. М. Б. </w:t>
      </w:r>
      <w:proofErr w:type="spellStart"/>
      <w:r w:rsidR="00AE37EE">
        <w:rPr>
          <w:rFonts w:ascii="Times New Roman" w:eastAsia="Calibri" w:hAnsi="Times New Roman" w:cs="Times New Roman"/>
          <w:sz w:val="26"/>
          <w:szCs w:val="26"/>
        </w:rPr>
        <w:t>Бекерова</w:t>
      </w:r>
      <w:proofErr w:type="spellEnd"/>
      <w:r w:rsidR="001D5C77">
        <w:rPr>
          <w:rFonts w:ascii="Times New Roman" w:eastAsia="Calibri" w:hAnsi="Times New Roman" w:cs="Times New Roman"/>
          <w:sz w:val="26"/>
          <w:szCs w:val="26"/>
        </w:rPr>
        <w:t>»</w:t>
      </w:r>
      <w:r w:rsidR="006076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3D204D">
        <w:rPr>
          <w:rFonts w:ascii="Times New Roman" w:eastAsia="Calibri" w:hAnsi="Times New Roman" w:cs="Times New Roman"/>
          <w:sz w:val="26"/>
          <w:szCs w:val="26"/>
        </w:rPr>
        <w:t>18</w:t>
      </w:r>
      <w:r w:rsidR="00842EA6" w:rsidRPr="00EE6F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D204D">
        <w:rPr>
          <w:rFonts w:ascii="Times New Roman" w:eastAsia="Calibri" w:hAnsi="Times New Roman" w:cs="Times New Roman"/>
          <w:sz w:val="26"/>
          <w:szCs w:val="26"/>
        </w:rPr>
        <w:t>ноября</w:t>
      </w:r>
      <w:r w:rsidR="00842EA6" w:rsidRPr="00EE6F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0250">
        <w:rPr>
          <w:rFonts w:ascii="Times New Roman" w:eastAsia="Calibri" w:hAnsi="Times New Roman" w:cs="Times New Roman"/>
          <w:sz w:val="26"/>
          <w:szCs w:val="26"/>
        </w:rPr>
        <w:t>20</w:t>
      </w:r>
      <w:r w:rsidR="003D204D">
        <w:rPr>
          <w:rFonts w:ascii="Times New Roman" w:eastAsia="Calibri" w:hAnsi="Times New Roman" w:cs="Times New Roman"/>
          <w:sz w:val="26"/>
          <w:szCs w:val="26"/>
        </w:rPr>
        <w:t>22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г. №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37EE">
        <w:rPr>
          <w:rFonts w:ascii="Times New Roman" w:eastAsia="Calibri" w:hAnsi="Times New Roman" w:cs="Times New Roman"/>
          <w:sz w:val="26"/>
          <w:szCs w:val="26"/>
        </w:rPr>
        <w:t>92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«О создании межведомственной комиссии 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по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обследовани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ю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и категорировани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ю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объекта</w:t>
      </w:r>
      <w:r w:rsidR="002A2BD2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B0250" w:rsidRPr="008B0250" w:rsidRDefault="008B0250" w:rsidP="00EE6F0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Комиссия в составе:</w:t>
      </w:r>
    </w:p>
    <w:p w:rsidR="008B0250" w:rsidRPr="008B0250" w:rsidRDefault="00205FE7" w:rsidP="00F213E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spellStart"/>
      <w:r w:rsidR="00AE37EE">
        <w:rPr>
          <w:rFonts w:ascii="Times New Roman" w:eastAsia="Times New Roman" w:hAnsi="Times New Roman" w:cs="Times New Roman"/>
          <w:sz w:val="26"/>
          <w:szCs w:val="26"/>
          <w:lang w:eastAsia="ru-RU"/>
        </w:rPr>
        <w:t>Шихвердиев</w:t>
      </w:r>
      <w:proofErr w:type="spellEnd"/>
      <w:r w:rsidR="00AE37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В.Ч.</w:t>
      </w:r>
      <w:r w:rsidR="00F15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21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0250" w:rsidRPr="008B0250">
        <w:rPr>
          <w:rFonts w:ascii="Times New Roman" w:eastAsia="Times New Roman" w:hAnsi="Times New Roman" w:cs="Times New Roman"/>
          <w:i/>
          <w:sz w:val="26"/>
          <w:szCs w:val="26"/>
        </w:rPr>
        <w:t>председатель комиссии;</w:t>
      </w:r>
    </w:p>
    <w:p w:rsidR="00F72D18" w:rsidRPr="008B0250" w:rsidRDefault="00E87D12" w:rsidP="00F72D1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37EE">
        <w:rPr>
          <w:rFonts w:ascii="Times New Roman" w:eastAsia="Times New Roman" w:hAnsi="Times New Roman" w:cs="Times New Roman"/>
          <w:sz w:val="26"/>
          <w:szCs w:val="26"/>
        </w:rPr>
        <w:t>Сулейманов И.К.</w:t>
      </w:r>
      <w:r w:rsidR="00F72D18">
        <w:rPr>
          <w:rFonts w:ascii="Times New Roman" w:eastAsia="Times New Roman" w:hAnsi="Times New Roman" w:cs="Times New Roman"/>
          <w:sz w:val="26"/>
          <w:szCs w:val="26"/>
        </w:rPr>
        <w:t>.</w:t>
      </w:r>
      <w:r w:rsidR="00F72D18" w:rsidRPr="008B02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2D18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F72D18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72D18">
        <w:rPr>
          <w:rFonts w:ascii="Times New Roman" w:eastAsia="Times New Roman" w:hAnsi="Times New Roman" w:cs="Times New Roman"/>
          <w:sz w:val="26"/>
          <w:szCs w:val="26"/>
        </w:rPr>
        <w:t>учитель ОБЖ</w:t>
      </w:r>
      <w:r w:rsidR="00F72D18" w:rsidRPr="008B02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F72D18" w:rsidRPr="008B0250">
        <w:rPr>
          <w:rFonts w:ascii="Times New Roman" w:eastAsia="Times New Roman" w:hAnsi="Times New Roman" w:cs="Times New Roman"/>
          <w:i/>
          <w:sz w:val="26"/>
          <w:szCs w:val="26"/>
        </w:rPr>
        <w:t>секретарь комиссии.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B0250">
        <w:rPr>
          <w:rFonts w:ascii="Times New Roman" w:eastAsia="Times New Roman" w:hAnsi="Times New Roman" w:cs="Times New Roman"/>
          <w:b/>
          <w:i/>
          <w:sz w:val="26"/>
          <w:szCs w:val="26"/>
        </w:rPr>
        <w:t>Члены комиссии:</w:t>
      </w:r>
    </w:p>
    <w:p w:rsidR="008B0250" w:rsidRPr="008B0250" w:rsidRDefault="00364E8B" w:rsidP="00364E8B">
      <w:pPr>
        <w:tabs>
          <w:tab w:val="left" w:pos="851"/>
        </w:tabs>
        <w:spacing w:after="0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>Крымов П.М.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F15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ведущий специалист 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АТК </w:t>
      </w:r>
      <w:r w:rsidR="00F15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 « </w:t>
      </w:r>
      <w:proofErr w:type="spellStart"/>
      <w:r w:rsidR="00F15BD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Докузпаринский</w:t>
      </w:r>
      <w:proofErr w:type="spellEnd"/>
      <w:r w:rsidR="00F15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район»</w:t>
      </w:r>
    </w:p>
    <w:p w:rsidR="008B0250" w:rsidRPr="008B0250" w:rsidRDefault="00E35A25" w:rsidP="00E35A25">
      <w:pPr>
        <w:tabs>
          <w:tab w:val="left" w:pos="980"/>
        </w:tabs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 М.В</w:t>
      </w:r>
      <w:r w:rsidR="004E6F3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УФСБ Российской Федерации п</w:t>
      </w:r>
      <w:r w:rsidR="002072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Республике Дагестан </w:t>
      </w:r>
      <w:r w:rsidR="00364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2072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="00364E8B">
        <w:rPr>
          <w:rFonts w:ascii="Times New Roman" w:eastAsia="Times New Roman" w:hAnsi="Times New Roman" w:cs="Times New Roman"/>
          <w:sz w:val="26"/>
          <w:szCs w:val="26"/>
          <w:lang w:eastAsia="ru-RU"/>
        </w:rPr>
        <w:t>Ахтынском</w:t>
      </w:r>
      <w:proofErr w:type="spellEnd"/>
      <w:r w:rsidR="00364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районе</w:t>
      </w:r>
      <w:r w:rsidR="002072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(по согласованию)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B0250" w:rsidRDefault="00364E8B" w:rsidP="00364E8B">
      <w:pPr>
        <w:spacing w:after="0"/>
        <w:ind w:left="85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15BD0">
        <w:rPr>
          <w:rFonts w:ascii="Times New Roman" w:eastAsia="Times New Roman" w:hAnsi="Times New Roman" w:cs="Times New Roman"/>
          <w:sz w:val="26"/>
          <w:szCs w:val="26"/>
        </w:rPr>
        <w:t>Велимурадов</w:t>
      </w:r>
      <w:proofErr w:type="spellEnd"/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 З.Б.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7297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ачальник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ОНД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УНД и ПР 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>ГУ МЧС России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РД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  </w:t>
      </w:r>
      <w:proofErr w:type="spellStart"/>
      <w:r w:rsidR="00F15BD0">
        <w:rPr>
          <w:rFonts w:ascii="Times New Roman" w:eastAsia="Times New Roman" w:hAnsi="Times New Roman" w:cs="Times New Roman"/>
          <w:sz w:val="26"/>
          <w:szCs w:val="26"/>
        </w:rPr>
        <w:t>Магарамкентском</w:t>
      </w:r>
      <w:proofErr w:type="spellEnd"/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</w:p>
    <w:p w:rsidR="008B0250" w:rsidRPr="00B95EF9" w:rsidRDefault="00364E8B" w:rsidP="00364E8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="00424B08">
        <w:rPr>
          <w:rFonts w:ascii="Times New Roman" w:eastAsia="Times New Roman" w:hAnsi="Times New Roman" w:cs="Times New Roman"/>
          <w:sz w:val="26"/>
          <w:szCs w:val="26"/>
          <w:lang w:eastAsia="ru-RU"/>
        </w:rPr>
        <w:t>Гамзаев</w:t>
      </w:r>
      <w:proofErr w:type="spellEnd"/>
      <w:r w:rsidR="00424B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М.Ф</w:t>
      </w:r>
      <w:r w:rsidR="00E274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95EF9" w:rsidRPr="00B95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D76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инспектор ОООП</w:t>
      </w:r>
      <w:bookmarkStart w:id="0" w:name="_GoBack"/>
      <w:bookmarkEnd w:id="0"/>
      <w:r w:rsidR="00E87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 </w:t>
      </w:r>
      <w:r w:rsidR="00B95EF9" w:rsidRPr="00B95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МОВО по </w:t>
      </w:r>
      <w:proofErr w:type="gramStart"/>
      <w:r w:rsidR="00B95EF9" w:rsidRPr="00B95E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="00B95EF9" w:rsidRPr="00B95EF9">
        <w:rPr>
          <w:rFonts w:ascii="Times New Roman" w:eastAsia="Times New Roman" w:hAnsi="Times New Roman" w:cs="Times New Roman"/>
          <w:sz w:val="26"/>
          <w:szCs w:val="26"/>
          <w:lang w:eastAsia="ru-RU"/>
        </w:rPr>
        <w:t>. Дербент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95EF9" w:rsidRPr="00B95E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фил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иал ФГКУ «УВО ВНГ России по РД»</w:t>
      </w:r>
    </w:p>
    <w:p w:rsidR="008B0250" w:rsidRPr="00B95EF9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8B0250" w:rsidRPr="00AE37EE" w:rsidRDefault="00842EA6" w:rsidP="00207297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7297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207297" w:rsidRPr="00207297">
        <w:rPr>
          <w:b/>
          <w:sz w:val="24"/>
          <w:szCs w:val="24"/>
          <w:u w:val="single"/>
        </w:rPr>
        <w:t xml:space="preserve"> </w:t>
      </w:r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</w:t>
      </w:r>
      <w:proofErr w:type="spellStart"/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>обшеобр</w:t>
      </w:r>
      <w:r w:rsidR="00205FE7" w:rsidRPr="00AC4D61">
        <w:rPr>
          <w:rFonts w:ascii="Times New Roman" w:hAnsi="Times New Roman" w:cs="Times New Roman"/>
          <w:b/>
          <w:sz w:val="24"/>
          <w:szCs w:val="24"/>
          <w:u w:val="single"/>
        </w:rPr>
        <w:t>азовательное</w:t>
      </w:r>
      <w:proofErr w:type="spellEnd"/>
      <w:r w:rsidR="00205FE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учреждение </w:t>
      </w:r>
      <w:r w:rsidR="001D5C7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>Микрахказмалярская</w:t>
      </w:r>
      <w:proofErr w:type="spellEnd"/>
      <w:r w:rsidR="00205FE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>средняя общеобразовательная школа</w:t>
      </w:r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им. М. Б. </w:t>
      </w:r>
      <w:proofErr w:type="spellStart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>Бекерова</w:t>
      </w:r>
      <w:proofErr w:type="spellEnd"/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5C7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>эл</w:t>
      </w:r>
      <w:proofErr w:type="spellEnd"/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64E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729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почта </w:t>
      </w:r>
      <w:proofErr w:type="spellStart"/>
      <w:r w:rsidR="00AE37EE">
        <w:rPr>
          <w:rFonts w:ascii="Times New Roman" w:hAnsi="Times New Roman" w:cs="Times New Roman"/>
          <w:b/>
          <w:sz w:val="24"/>
          <w:lang w:val="en-US"/>
        </w:rPr>
        <w:t>valerij</w:t>
      </w:r>
      <w:proofErr w:type="spellEnd"/>
      <w:r w:rsidR="00AE37EE" w:rsidRPr="00AE37EE">
        <w:rPr>
          <w:rFonts w:ascii="Times New Roman" w:hAnsi="Times New Roman" w:cs="Times New Roman"/>
          <w:b/>
          <w:sz w:val="24"/>
        </w:rPr>
        <w:t>.</w:t>
      </w:r>
      <w:proofErr w:type="spellStart"/>
      <w:r w:rsidR="00AE37EE">
        <w:rPr>
          <w:rFonts w:ascii="Times New Roman" w:hAnsi="Times New Roman" w:cs="Times New Roman"/>
          <w:b/>
          <w:sz w:val="24"/>
          <w:lang w:val="en-US"/>
        </w:rPr>
        <w:t>shixverdiev</w:t>
      </w:r>
      <w:proofErr w:type="spellEnd"/>
      <w:r w:rsidR="000E2C01" w:rsidRPr="000E2C01">
        <w:rPr>
          <w:rFonts w:ascii="Times New Roman" w:hAnsi="Times New Roman" w:cs="Times New Roman"/>
          <w:b/>
          <w:sz w:val="24"/>
        </w:rPr>
        <w:t>@</w:t>
      </w:r>
      <w:r w:rsidR="000E2C01">
        <w:rPr>
          <w:rFonts w:ascii="Times New Roman" w:hAnsi="Times New Roman" w:cs="Times New Roman"/>
          <w:b/>
          <w:sz w:val="24"/>
          <w:lang w:val="en-US"/>
        </w:rPr>
        <w:t>mail</w:t>
      </w:r>
      <w:r w:rsidR="000E2C01" w:rsidRPr="000E2C01">
        <w:rPr>
          <w:rFonts w:ascii="Times New Roman" w:hAnsi="Times New Roman" w:cs="Times New Roman"/>
          <w:b/>
          <w:sz w:val="24"/>
        </w:rPr>
        <w:t>.</w:t>
      </w:r>
      <w:proofErr w:type="spellStart"/>
      <w:r w:rsidR="000E2C01">
        <w:rPr>
          <w:rFonts w:ascii="Times New Roman" w:hAnsi="Times New Roman" w:cs="Times New Roman"/>
          <w:b/>
          <w:sz w:val="24"/>
          <w:lang w:val="en-US"/>
        </w:rPr>
        <w:t>ru</w:t>
      </w:r>
      <w:proofErr w:type="spellEnd"/>
      <w:r w:rsidR="00C545F5" w:rsidRPr="00C545F5">
        <w:rPr>
          <w:color w:val="22272F"/>
          <w:sz w:val="24"/>
          <w:u w:val="single"/>
        </w:rPr>
        <w:t xml:space="preserve"> </w:t>
      </w:r>
      <w:r w:rsidR="00C545F5" w:rsidRPr="00C545F5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C545F5">
        <w:rPr>
          <w:rFonts w:ascii="Times New Roman" w:hAnsi="Times New Roman" w:cs="Times New Roman"/>
          <w:b/>
          <w:sz w:val="24"/>
          <w:szCs w:val="24"/>
          <w:u w:val="single"/>
        </w:rPr>
        <w:t>тел.</w:t>
      </w:r>
      <w:r w:rsidR="00AE37EE" w:rsidRPr="00AE37EE">
        <w:rPr>
          <w:rFonts w:ascii="Times New Roman" w:hAnsi="Times New Roman" w:cs="Times New Roman"/>
          <w:b/>
          <w:sz w:val="24"/>
          <w:szCs w:val="24"/>
          <w:u w:val="single"/>
        </w:rPr>
        <w:t xml:space="preserve">89894473650 </w:t>
      </w:r>
      <w:r w:rsidR="00AE37E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</w:t>
      </w:r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>Килер</w:t>
      </w:r>
      <w:proofErr w:type="spellEnd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</w:t>
      </w:r>
      <w:proofErr w:type="spellStart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>Килер</w:t>
      </w:r>
      <w:proofErr w:type="spellEnd"/>
      <w:r w:rsidR="00AE3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10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250">
        <w:rPr>
          <w:rFonts w:ascii="Times New Roman" w:eastAsia="Calibri" w:hAnsi="Times New Roman" w:cs="Times New Roman"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8B0250" w:rsidRPr="008B0250" w:rsidRDefault="008B0250" w:rsidP="008B025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1.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 </w:t>
      </w:r>
      <w:r w:rsidR="00AE37EE">
        <w:rPr>
          <w:rFonts w:ascii="Times New Roman" w:eastAsia="Calibri" w:hAnsi="Times New Roman" w:cs="Times New Roman"/>
          <w:i/>
          <w:sz w:val="26"/>
          <w:szCs w:val="26"/>
        </w:rPr>
        <w:t xml:space="preserve">110 </w:t>
      </w:r>
      <w:r w:rsidRPr="008B0250">
        <w:rPr>
          <w:rFonts w:ascii="Times New Roman" w:eastAsia="Calibri" w:hAnsi="Times New Roman" w:cs="Times New Roman"/>
          <w:sz w:val="26"/>
          <w:szCs w:val="26"/>
        </w:rPr>
        <w:t>человек;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2. Объект, относящийся к сфере деятельности Министерства образования и науки РФ, расположен на территории </w:t>
      </w:r>
      <w:r w:rsidR="00AC4D61">
        <w:rPr>
          <w:rFonts w:ascii="Times New Roman" w:eastAsia="Calibri" w:hAnsi="Times New Roman" w:cs="Times New Roman"/>
          <w:sz w:val="26"/>
          <w:szCs w:val="26"/>
        </w:rPr>
        <w:t xml:space="preserve">села </w:t>
      </w:r>
      <w:proofErr w:type="spellStart"/>
      <w:r w:rsidR="00AE37EE">
        <w:rPr>
          <w:rFonts w:ascii="Times New Roman" w:eastAsia="Calibri" w:hAnsi="Times New Roman" w:cs="Times New Roman"/>
          <w:sz w:val="26"/>
          <w:szCs w:val="26"/>
        </w:rPr>
        <w:t>Килер</w:t>
      </w:r>
      <w:proofErr w:type="spellEnd"/>
      <w:r w:rsidR="00AE37EE">
        <w:rPr>
          <w:rFonts w:ascii="Times New Roman" w:eastAsia="Calibri" w:hAnsi="Times New Roman" w:cs="Times New Roman"/>
          <w:sz w:val="26"/>
          <w:szCs w:val="26"/>
        </w:rPr>
        <w:t>,</w:t>
      </w:r>
      <w:r w:rsidR="00415A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415A79">
        <w:rPr>
          <w:rFonts w:ascii="Times New Roman" w:eastAsia="Calibri" w:hAnsi="Times New Roman" w:cs="Times New Roman"/>
          <w:sz w:val="26"/>
          <w:szCs w:val="26"/>
        </w:rPr>
        <w:t>Докузпаринского</w:t>
      </w:r>
      <w:proofErr w:type="spellEnd"/>
      <w:r w:rsidR="00415A79">
        <w:rPr>
          <w:rFonts w:ascii="Times New Roman" w:eastAsia="Calibri" w:hAnsi="Times New Roman" w:cs="Times New Roman"/>
          <w:sz w:val="26"/>
          <w:szCs w:val="26"/>
        </w:rPr>
        <w:t xml:space="preserve"> района </w:t>
      </w:r>
      <w:r w:rsidRPr="008B0250">
        <w:rPr>
          <w:rFonts w:ascii="Times New Roman" w:eastAsia="Calibri" w:hAnsi="Times New Roman" w:cs="Times New Roman"/>
          <w:sz w:val="26"/>
          <w:szCs w:val="26"/>
        </w:rPr>
        <w:t>в котором в течение 12 месяцев террористических актов не зарегистрировано.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В ходе обследования установлено (выявлено), следующее: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3. Паспорт безопасности объекта - </w:t>
      </w:r>
      <w:r w:rsidRPr="008B0250">
        <w:rPr>
          <w:rFonts w:ascii="Times New Roman" w:eastAsia="Calibri" w:hAnsi="Times New Roman" w:cs="Times New Roman"/>
          <w:i/>
          <w:sz w:val="26"/>
          <w:szCs w:val="26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4.Система видеонаблюдения, архивирование и хранение данных (</w:t>
      </w:r>
      <w:r w:rsidR="00D75BB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шт.) </w:t>
      </w:r>
      <w:proofErr w:type="gramStart"/>
      <w:r w:rsidR="00CC0B4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proofErr w:type="gramEnd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идеонаблюдение</w:t>
      </w:r>
      <w:r w:rsidR="009A69D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имеется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Система оповещения и управления эвакуацией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оповещение о пожаре и управление эвакуацией людей при пожаре осуществляется следующими способами: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подачей звуковых сигналов во все помещения здания с постоянным или временным пребыванием людей;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размещением эвакуационных знаков безопасности на путях эвакуации; включением эвакуационных знаков безопасности;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включением эвакуационного освещения.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Система освещения 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электрические</w:t>
      </w:r>
      <w:r w:rsidR="00F213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фонари п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всему периметру территории - 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шт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0250" w:rsidRPr="008B0250" w:rsidRDefault="008B0250" w:rsidP="00033034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7.Наличие кнопок тревожной сигнализации  - </w:t>
      </w:r>
      <w:r w:rsidR="00033034" w:rsidRPr="000330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</w:t>
      </w:r>
      <w:r w:rsidR="00033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имеется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Наличие охранной сигнализации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</w:t>
      </w:r>
      <w:r w:rsidR="00F213E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9.Наличие сре</w:t>
      </w:r>
      <w:proofErr w:type="gram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язи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связь между объектом защиты и правоохранительными органами - телефонная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10. Обеспечение пропускного и внутри</w:t>
      </w:r>
      <w:r w:rsidR="00F213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объектового режимов и осуществление </w:t>
      </w:r>
      <w:proofErr w:type="gram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функционированием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пропуск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учащихся  и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преподавателей и сотрудников по пропускам, посторонних лиц – после регистрации в журнале посетителей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Система АПС (автоматическая пожарная сигнализация)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имеется </w:t>
      </w:r>
    </w:p>
    <w:p w:rsidR="00CC0B4D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Наличие противопожарного водоснабжения (водоема) </w:t>
      </w:r>
      <w:proofErr w:type="gramStart"/>
      <w:r w:rsidR="00F213E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proofErr w:type="gramEnd"/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 имеется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Наличие </w:t>
      </w:r>
      <w:proofErr w:type="spell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периметрального</w:t>
      </w:r>
      <w:proofErr w:type="spellEnd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ограждения –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территория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0E40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всему периметру</w:t>
      </w:r>
      <w:r w:rsidR="003E23C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огорожена </w:t>
      </w:r>
      <w:proofErr w:type="spellStart"/>
      <w:r w:rsidR="000E40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сеточно</w:t>
      </w:r>
      <w:proofErr w:type="spellEnd"/>
      <w:r w:rsidR="000E40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проволочным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забором высотой </w:t>
      </w:r>
      <w:r w:rsidRPr="00EE6F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свыше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1,5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метров.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Наличие запасных (аварийных) выходов (кол.)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</w:t>
      </w:r>
      <w:r w:rsidR="000C058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ю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тс</w:t>
      </w:r>
      <w:r w:rsidR="00F15B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я </w:t>
      </w:r>
      <w:r w:rsidR="003E23C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 (три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 аварийных выходов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Схема эвакуации при возникновении ЧС –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этаже имеются схемы эвакуации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Первичные средства пожаротушения (кол</w:t>
      </w:r>
      <w:proofErr w:type="gram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0E40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proofErr w:type="gramEnd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т.)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огнетушитель порошковый – </w:t>
      </w:r>
      <w:r w:rsidR="007534C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шт., ОП - 4(з) – ABC.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17.Наличие </w:t>
      </w:r>
      <w:proofErr w:type="gramStart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план-схемы</w:t>
      </w:r>
      <w:proofErr w:type="gramEnd"/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оповещения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плане взаимодействия с территориальными органами безопасности, территориальными органами МВД России и территориальными органами </w:t>
      </w:r>
      <w:proofErr w:type="spellStart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Росгвардии</w:t>
      </w:r>
      <w:proofErr w:type="spellEnd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защите объекта (территории) от террористических угроз предусмотрен план-схема оповещения</w:t>
      </w:r>
      <w:r w:rsidR="00997B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имеется)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Наличие плана эвакуации работников, обучающихся лиц, в случае получения информации об угрозе совершения или о совершении террористического акта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Наличие плана взаимодействия с подразделениями МВД по РД, УФСБ РФ по РД, по вопросам противодействия терроризму и экстремизму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имеется, план от </w:t>
      </w:r>
      <w:r w:rsidR="00C545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0330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03303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446C9A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(число, месяц, год)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приказ </w:t>
      </w:r>
      <w:r w:rsidR="00AC4D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директора МКОУ 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proofErr w:type="spellStart"/>
      <w:r w:rsidR="00AE37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Микрахказмалярская</w:t>
      </w:r>
      <w:proofErr w:type="spellEnd"/>
      <w:r w:rsidR="00AE37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СОШ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C545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</w:t>
      </w:r>
      <w:r w:rsidR="00AE37E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92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 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7F19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7F19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7F19A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22</w:t>
      </w:r>
      <w:r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 Проведение учений и тренировок по реализации планов обеспечения АТЗ объектов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проводятся </w:t>
      </w:r>
      <w:r w:rsidR="00E0243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раз в </w:t>
      </w:r>
      <w:r w:rsidR="00E0243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квартал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последний раз проводились 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1B1D1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26</w:t>
      </w:r>
      <w:r w:rsidR="00C545F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сентября </w:t>
      </w:r>
      <w:r w:rsidR="004C5D8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2022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Наличие на объекте наглядных пособий (памятки) – </w:t>
      </w:r>
      <w:r w:rsidR="00BD42E1" w:rsidRPr="00BD42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имеются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памятки, буклеты, номера телефонов экстренных служб.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15CA2" w:rsidRDefault="00915CA2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CA2" w:rsidRDefault="00915CA2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15CA2" w:rsidRDefault="00915CA2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0250" w:rsidRPr="008B0250" w:rsidRDefault="008B0250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Заключение комиссии:</w:t>
      </w:r>
    </w:p>
    <w:p w:rsidR="008B0250" w:rsidRPr="008B0250" w:rsidRDefault="008B0250" w:rsidP="00146A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Присвоить категорию объекта образования </w:t>
      </w:r>
      <w:r w:rsidR="00163FE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 (четвертая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).</w:t>
      </w:r>
    </w:p>
    <w:p w:rsidR="008B0250" w:rsidRPr="008B0250" w:rsidRDefault="008B0250" w:rsidP="00146A0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Руководителю объекта разработать паспорт безопасности по форме, утвержденной Постановлением Правительства РФ №</w:t>
      </w:r>
      <w:r w:rsidR="00D620DA">
        <w:rPr>
          <w:rFonts w:ascii="Times New Roman" w:eastAsia="Times New Roman" w:hAnsi="Times New Roman" w:cs="Times New Roman"/>
          <w:sz w:val="26"/>
          <w:szCs w:val="26"/>
          <w:lang w:eastAsia="ru-RU"/>
        </w:rPr>
        <w:t>289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620DA">
        <w:rPr>
          <w:rFonts w:ascii="Times New Roman" w:eastAsia="Times New Roman" w:hAnsi="Times New Roman" w:cs="Times New Roman"/>
          <w:sz w:val="26"/>
          <w:szCs w:val="26"/>
          <w:lang w:eastAsia="ru-RU"/>
        </w:rPr>
        <w:t>05.03.2022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«Об утверждении требований к антитеррористической защищенности  объектов (территорий) Министерства </w:t>
      </w:r>
      <w:r w:rsidR="00D62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просвещения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объектов (территорий), относящихся к сфере деятельности Министерства </w:t>
      </w:r>
      <w:r w:rsidR="00D620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просвещения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РФ, и формы паспорта безопасности этих объектов (территорий)». </w:t>
      </w:r>
    </w:p>
    <w:p w:rsidR="00146A02" w:rsidRPr="00146A02" w:rsidRDefault="00146A02" w:rsidP="00146A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6A02">
        <w:rPr>
          <w:rFonts w:ascii="Times New Roman" w:hAnsi="Times New Roman"/>
          <w:bCs/>
          <w:sz w:val="26"/>
          <w:szCs w:val="26"/>
        </w:rPr>
        <w:t>3</w:t>
      </w:r>
      <w:r w:rsidRPr="00146A02">
        <w:rPr>
          <w:rFonts w:ascii="Times New Roman" w:hAnsi="Times New Roman"/>
          <w:b/>
          <w:bCs/>
          <w:sz w:val="26"/>
          <w:szCs w:val="26"/>
        </w:rPr>
        <w:t>.</w:t>
      </w:r>
      <w:r w:rsidRPr="00146A02">
        <w:rPr>
          <w:rFonts w:ascii="Times New Roman" w:hAnsi="Times New Roman"/>
          <w:sz w:val="26"/>
          <w:szCs w:val="26"/>
        </w:rPr>
        <w:t xml:space="preserve"> Экземпляры утвержденных паспортов представить в организации в соответствии с п. 47 Пост</w:t>
      </w:r>
      <w:r w:rsidR="006748FE">
        <w:rPr>
          <w:rFonts w:ascii="Times New Roman" w:hAnsi="Times New Roman"/>
          <w:sz w:val="26"/>
          <w:szCs w:val="26"/>
        </w:rPr>
        <w:t>ановления Правительства РФ от 05.11.2022 г. №</w:t>
      </w:r>
      <w:r w:rsidR="00BF776B">
        <w:rPr>
          <w:rFonts w:ascii="Times New Roman" w:hAnsi="Times New Roman"/>
          <w:sz w:val="26"/>
          <w:szCs w:val="26"/>
        </w:rPr>
        <w:t xml:space="preserve"> </w:t>
      </w:r>
      <w:r w:rsidR="006748FE">
        <w:rPr>
          <w:rFonts w:ascii="Times New Roman" w:hAnsi="Times New Roman"/>
          <w:sz w:val="26"/>
          <w:szCs w:val="26"/>
        </w:rPr>
        <w:t>289</w:t>
      </w:r>
      <w:r w:rsidRPr="00146A02">
        <w:rPr>
          <w:rFonts w:ascii="Times New Roman" w:hAnsi="Times New Roman"/>
          <w:sz w:val="26"/>
          <w:szCs w:val="26"/>
        </w:rPr>
        <w:t>.</w:t>
      </w:r>
    </w:p>
    <w:p w:rsidR="00146A02" w:rsidRPr="00146A02" w:rsidRDefault="00146A02" w:rsidP="00BE1C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46A02">
        <w:rPr>
          <w:rFonts w:ascii="Times New Roman" w:hAnsi="Times New Roman"/>
          <w:sz w:val="26"/>
          <w:szCs w:val="26"/>
        </w:rPr>
        <w:t>4</w:t>
      </w:r>
      <w:r w:rsidRPr="00146A02">
        <w:rPr>
          <w:rFonts w:ascii="Times New Roman" w:hAnsi="Times New Roman"/>
          <w:b/>
          <w:sz w:val="26"/>
          <w:szCs w:val="26"/>
        </w:rPr>
        <w:t xml:space="preserve">. </w:t>
      </w:r>
      <w:r w:rsidRPr="00146A02">
        <w:rPr>
          <w:rFonts w:ascii="Times New Roman" w:hAnsi="Times New Roman"/>
          <w:sz w:val="26"/>
          <w:szCs w:val="26"/>
        </w:rPr>
        <w:t>Согласно</w:t>
      </w:r>
      <w:r w:rsidRPr="00146A02">
        <w:rPr>
          <w:rFonts w:ascii="Times New Roman" w:hAnsi="Times New Roman"/>
          <w:b/>
          <w:sz w:val="26"/>
          <w:szCs w:val="26"/>
        </w:rPr>
        <w:t xml:space="preserve"> </w:t>
      </w:r>
      <w:r w:rsidRPr="00146A02">
        <w:rPr>
          <w:rFonts w:ascii="Times New Roman" w:hAnsi="Times New Roman"/>
          <w:sz w:val="26"/>
          <w:szCs w:val="26"/>
        </w:rPr>
        <w:t xml:space="preserve">п. 25 п.п. «в» настоящего </w:t>
      </w:r>
      <w:proofErr w:type="spellStart"/>
      <w:r w:rsidRPr="00146A02">
        <w:rPr>
          <w:rFonts w:ascii="Times New Roman" w:hAnsi="Times New Roman"/>
          <w:sz w:val="26"/>
          <w:szCs w:val="26"/>
        </w:rPr>
        <w:t>Постаноления</w:t>
      </w:r>
      <w:proofErr w:type="spellEnd"/>
      <w:r w:rsidRPr="00146A02">
        <w:rPr>
          <w:rFonts w:ascii="Times New Roman" w:hAnsi="Times New Roman"/>
          <w:sz w:val="26"/>
          <w:szCs w:val="26"/>
        </w:rPr>
        <w:t xml:space="preserve"> установить кнопку экстренного </w:t>
      </w:r>
    </w:p>
    <w:p w:rsidR="00646641" w:rsidRDefault="00146A02" w:rsidP="00BE1C4A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E1C4A">
        <w:rPr>
          <w:rFonts w:ascii="Times New Roman" w:hAnsi="Times New Roman"/>
          <w:sz w:val="26"/>
          <w:szCs w:val="26"/>
        </w:rPr>
        <w:t>вызова полиции с выводом на ПЦО МОВО по г. Дербенту – филиала ФГКУ «УВО ВНГ России по Республике Дагестан».</w:t>
      </w:r>
      <w:r w:rsidR="00796AE6" w:rsidRPr="00BE1C4A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</w:p>
    <w:p w:rsidR="00646641" w:rsidRDefault="00646641" w:rsidP="00BE1C4A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антитеррористической защищенности объектов (территорий), отнесенных к четвертой кате</w:t>
      </w:r>
      <w:r w:rsidR="00CB17FE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гории опасности, осуществлять 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мероприятия:</w:t>
      </w:r>
    </w:p>
    <w:p w:rsidR="00796AE6" w:rsidRPr="00646641" w:rsidRDefault="00796AE6" w:rsidP="00BE1C4A">
      <w:pPr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B17FE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 назначить </w:t>
      </w: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должностных лиц, ответственных за проведение мероприятий по обеспечению антитеррористической защищенности объектов (территорий) и организации взаимодействия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796AE6" w:rsidRPr="00646641" w:rsidRDefault="00796AE6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CB17FE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) разработать  планы</w:t>
      </w: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акта;</w:t>
      </w:r>
    </w:p>
    <w:p w:rsidR="00796AE6" w:rsidRPr="00646641" w:rsidRDefault="00FB09E3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 обеспечить  пропускной и </w:t>
      </w:r>
      <w:proofErr w:type="spellStart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внутриобъектный</w:t>
      </w:r>
      <w:proofErr w:type="spellEnd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осуществление </w:t>
      </w:r>
      <w:proofErr w:type="gramStart"/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функционированием;</w:t>
      </w:r>
    </w:p>
    <w:p w:rsidR="00796AE6" w:rsidRPr="00646641" w:rsidRDefault="00924B44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оснастить  объект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(территорий)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и поддержание их в исправном состоянии;</w:t>
      </w:r>
    </w:p>
    <w:p w:rsidR="00796AE6" w:rsidRPr="00646641" w:rsidRDefault="00A07031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д) оборудовать  объект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(территорий) системами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 (территории), о потенциальной угрозе возникновения или о возникновении чрезвычайной ситуации;</w:t>
      </w:r>
    </w:p>
    <w:p w:rsidR="00796AE6" w:rsidRPr="00646641" w:rsidRDefault="00B30497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провести с работниками объекта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(территорий) практических занятий и инструктажа о порядке действий при обнаружении на объектах (территориях) посторонних лиц и подозрительных предметов, а также при угрозе совершения террористического акта;</w:t>
      </w:r>
    </w:p>
    <w:p w:rsidR="00796AE6" w:rsidRPr="00646641" w:rsidRDefault="00DC6B9E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ж) периодически осуществить 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</w:t>
      </w:r>
    </w:p>
    <w:p w:rsidR="00796AE6" w:rsidRPr="00646641" w:rsidRDefault="0084317B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 провести </w:t>
      </w:r>
      <w:proofErr w:type="gramStart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учении</w:t>
      </w:r>
      <w:proofErr w:type="gramEnd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тренировки</w:t>
      </w:r>
      <w:r w:rsidRPr="00646641">
        <w:rPr>
          <w:rFonts w:ascii="Times New Roman" w:eastAsia="Times New Roman" w:hAnsi="Times New Roman" w:cs="Times New Roman"/>
          <w:sz w:val="26"/>
          <w:szCs w:val="26"/>
          <w:shd w:val="clear" w:color="auto" w:fill="FFFF00"/>
          <w:lang w:eastAsia="ru-RU"/>
        </w:rPr>
        <w:t xml:space="preserve"> 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реализации планов обеспечения антитеррористической защищенности объектов (территорий);</w:t>
      </w:r>
    </w:p>
    <w:p w:rsidR="00796AE6" w:rsidRPr="00646641" w:rsidRDefault="0084317B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исключить </w:t>
      </w:r>
      <w:proofErr w:type="gramStart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бесконтрольное</w:t>
      </w:r>
      <w:proofErr w:type="gramEnd"/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пребывания на объекте (территории) посторонних лиц и нахождения транспортных средств, в том числе в непосредственной близости от объекта (территории);</w:t>
      </w:r>
    </w:p>
    <w:p w:rsidR="00796AE6" w:rsidRPr="00646641" w:rsidRDefault="00D462A5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к) осуществить мероприятия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информационной безопасности, обеспечивающих защиту от несанкционированного доступа к информационным ресурсам объектов (территорий);</w:t>
      </w:r>
    </w:p>
    <w:p w:rsidR="00796AE6" w:rsidRPr="00646641" w:rsidRDefault="00BA4485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л) разместить</w:t>
      </w:r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объектах (территориях) наглядных пособий, содержащих информацию о порядке действий работников, обучающихся и иных лиц, находящихся на объекте (территории), при обнаружении подозрительных лиц или предметов на объектах (территориях), поступлении информации об угрозе совершения или о совершении террористических актов на объектах (территориях), а также плана эвакуации при возникновении чрезвычайных ситуаций, номеров телефонов аварийно-спасательных служб, территориальных органов безопасности и территориальных</w:t>
      </w:r>
      <w:proofErr w:type="gramEnd"/>
      <w:r w:rsidR="00796AE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органов Федеральной службы войск национальной гвардии Российской Федерации (подразделений вневедомственной охраны войск национальной гвардии Российской Федерации);</w:t>
      </w:r>
    </w:p>
    <w:p w:rsidR="00C654E9" w:rsidRPr="00F84BF1" w:rsidRDefault="00C654E9" w:rsidP="00C654E9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BF1">
        <w:rPr>
          <w:rFonts w:ascii="Times New Roman" w:eastAsia="Times New Roman" w:hAnsi="Times New Roman" w:cs="Times New Roman"/>
          <w:sz w:val="26"/>
          <w:szCs w:val="26"/>
          <w:lang w:eastAsia="ru-RU"/>
        </w:rPr>
        <w:t>м) оснастить объект (территорий) системой наружного освещения;</w:t>
      </w:r>
    </w:p>
    <w:p w:rsidR="00796AE6" w:rsidRPr="00646641" w:rsidRDefault="00796AE6" w:rsidP="00BE1C4A">
      <w:pPr>
        <w:spacing w:after="255" w:line="27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04606"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>) организовать</w:t>
      </w:r>
      <w:r w:rsidRPr="00646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Федерации).</w:t>
      </w:r>
    </w:p>
    <w:p w:rsidR="00146A02" w:rsidRPr="00146A02" w:rsidRDefault="00146A02" w:rsidP="00146A0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E6F02" w:rsidRPr="00EE6F02" w:rsidRDefault="00EE6F02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85FD3" w:rsidRDefault="00885FD3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0250" w:rsidRPr="008B0250" w:rsidRDefault="008B0250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(предложения) членов комиссии:</w:t>
      </w:r>
    </w:p>
    <w:p w:rsidR="008B0250" w:rsidRPr="008B0250" w:rsidRDefault="008B0250" w:rsidP="00EE6F02">
      <w:pPr>
        <w:tabs>
          <w:tab w:val="right" w:pos="103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1.Установить </w:t>
      </w:r>
      <w:proofErr w:type="gramStart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стационарный</w:t>
      </w:r>
      <w:proofErr w:type="gramEnd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арочный </w:t>
      </w:r>
      <w:proofErr w:type="spellStart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металлодетектор</w:t>
      </w:r>
      <w:proofErr w:type="spellEnd"/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для контролируемого допуска граждан.</w:t>
      </w:r>
    </w:p>
    <w:p w:rsidR="008B0250" w:rsidRPr="008B0250" w:rsidRDefault="008B0250" w:rsidP="00EE6F02">
      <w:pPr>
        <w:tabs>
          <w:tab w:val="right" w:pos="103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2.Сотрудников охраны </w:t>
      </w:r>
      <w:r w:rsidR="00122F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обеспечить,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ручными  металлоискателями.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0"/>
        <w:gridCol w:w="2127"/>
        <w:gridCol w:w="2410"/>
      </w:tblGrid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1D5C77" w:rsidRDefault="00AE37EE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Шихвердиев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В.Ч.</w:t>
            </w: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210E69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AE37EE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Сулейманов И.К.</w:t>
            </w: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210E69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250" w:rsidRPr="008B0250" w:rsidTr="00BE2D0D">
        <w:trPr>
          <w:trHeight w:val="327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0E69" w:rsidRPr="008B0250" w:rsidRDefault="00210E69" w:rsidP="0021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210E69" w:rsidP="00210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210E69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Крымов П.М.</w:t>
            </w: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4E6F3F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Алиев М.В.</w:t>
            </w:r>
          </w:p>
        </w:tc>
      </w:tr>
      <w:tr w:rsidR="008B0250" w:rsidRPr="008B0250" w:rsidTr="00BE2D0D">
        <w:trPr>
          <w:trHeight w:val="415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7028AB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Велимурадов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З.Б.</w:t>
            </w:r>
          </w:p>
        </w:tc>
      </w:tr>
      <w:tr w:rsidR="008B0250" w:rsidRPr="008B0250" w:rsidTr="00BE2D0D">
        <w:trPr>
          <w:trHeight w:val="311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028AB" w:rsidRPr="008B0250" w:rsidRDefault="007028AB" w:rsidP="007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7028AB" w:rsidRDefault="007028AB" w:rsidP="007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одпись</w:t>
            </w:r>
          </w:p>
          <w:p w:rsidR="008B0250" w:rsidRPr="008B0250" w:rsidRDefault="007028AB" w:rsidP="0070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2817A8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Гамзаев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М.Ф.</w:t>
            </w:r>
            <w:r w:rsidRPr="00B95E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B0250" w:rsidRPr="008B0250" w:rsidTr="00BE2D0D">
        <w:trPr>
          <w:trHeight w:val="311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E40B4" w:rsidRPr="008B0250" w:rsidRDefault="000E40B4" w:rsidP="000E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27654" w:rsidRPr="00C27654" w:rsidRDefault="00C27654" w:rsidP="00C27654">
      <w:pPr>
        <w:spacing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</w:t>
      </w:r>
    </w:p>
    <w:sectPr w:rsidR="00C27654" w:rsidRPr="00C27654" w:rsidSect="00842EA6">
      <w:headerReference w:type="default" r:id="rId8"/>
      <w:pgSz w:w="11906" w:h="16838"/>
      <w:pgMar w:top="130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D96" w:rsidRDefault="00424D96" w:rsidP="00842EA6">
      <w:pPr>
        <w:spacing w:after="0" w:line="240" w:lineRule="auto"/>
      </w:pPr>
      <w:r>
        <w:separator/>
      </w:r>
    </w:p>
  </w:endnote>
  <w:endnote w:type="continuationSeparator" w:id="0">
    <w:p w:rsidR="00424D96" w:rsidRDefault="00424D96" w:rsidP="0084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D96" w:rsidRDefault="00424D96" w:rsidP="00842EA6">
      <w:pPr>
        <w:spacing w:after="0" w:line="240" w:lineRule="auto"/>
      </w:pPr>
      <w:r>
        <w:separator/>
      </w:r>
    </w:p>
  </w:footnote>
  <w:footnote w:type="continuationSeparator" w:id="0">
    <w:p w:rsidR="00424D96" w:rsidRDefault="00424D96" w:rsidP="0084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215274601"/>
      <w:docPartObj>
        <w:docPartGallery w:val="Page Numbers (Top of Page)"/>
        <w:docPartUnique/>
      </w:docPartObj>
    </w:sdtPr>
    <w:sdtContent>
      <w:p w:rsidR="00842EA6" w:rsidRPr="00842EA6" w:rsidRDefault="00BA6B8D">
        <w:pPr>
          <w:pStyle w:val="a3"/>
          <w:jc w:val="center"/>
          <w:rPr>
            <w:rFonts w:ascii="Times New Roman" w:hAnsi="Times New Roman" w:cs="Times New Roman"/>
          </w:rPr>
        </w:pPr>
        <w:r w:rsidRPr="00842EA6">
          <w:rPr>
            <w:rFonts w:ascii="Times New Roman" w:hAnsi="Times New Roman" w:cs="Times New Roman"/>
          </w:rPr>
          <w:fldChar w:fldCharType="begin"/>
        </w:r>
        <w:r w:rsidR="00842EA6" w:rsidRPr="00842EA6">
          <w:rPr>
            <w:rFonts w:ascii="Times New Roman" w:hAnsi="Times New Roman" w:cs="Times New Roman"/>
          </w:rPr>
          <w:instrText>PAGE   \* MERGEFORMAT</w:instrText>
        </w:r>
        <w:r w:rsidRPr="00842EA6">
          <w:rPr>
            <w:rFonts w:ascii="Times New Roman" w:hAnsi="Times New Roman" w:cs="Times New Roman"/>
          </w:rPr>
          <w:fldChar w:fldCharType="separate"/>
        </w:r>
        <w:r w:rsidR="004875FB">
          <w:rPr>
            <w:rFonts w:ascii="Times New Roman" w:hAnsi="Times New Roman" w:cs="Times New Roman"/>
            <w:noProof/>
          </w:rPr>
          <w:t>2</w:t>
        </w:r>
        <w:r w:rsidRPr="00842EA6">
          <w:rPr>
            <w:rFonts w:ascii="Times New Roman" w:hAnsi="Times New Roman" w:cs="Times New Roman"/>
          </w:rPr>
          <w:fldChar w:fldCharType="end"/>
        </w:r>
      </w:p>
    </w:sdtContent>
  </w:sdt>
  <w:p w:rsidR="00842EA6" w:rsidRDefault="00842E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23D88"/>
    <w:multiLevelType w:val="hybridMultilevel"/>
    <w:tmpl w:val="FF144888"/>
    <w:lvl w:ilvl="0" w:tplc="7F16D5D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250"/>
    <w:rsid w:val="00005219"/>
    <w:rsid w:val="00033034"/>
    <w:rsid w:val="000676B2"/>
    <w:rsid w:val="000901EB"/>
    <w:rsid w:val="000C0586"/>
    <w:rsid w:val="000E2C01"/>
    <w:rsid w:val="000E40B4"/>
    <w:rsid w:val="00122FB9"/>
    <w:rsid w:val="00141D51"/>
    <w:rsid w:val="00146A02"/>
    <w:rsid w:val="00156F51"/>
    <w:rsid w:val="00163FED"/>
    <w:rsid w:val="00175B5F"/>
    <w:rsid w:val="001815D7"/>
    <w:rsid w:val="001B1D10"/>
    <w:rsid w:val="001B5698"/>
    <w:rsid w:val="001D5C77"/>
    <w:rsid w:val="001F4419"/>
    <w:rsid w:val="00205FE7"/>
    <w:rsid w:val="00207297"/>
    <w:rsid w:val="00210E69"/>
    <w:rsid w:val="00226F9E"/>
    <w:rsid w:val="002817A8"/>
    <w:rsid w:val="002A2BD2"/>
    <w:rsid w:val="00301098"/>
    <w:rsid w:val="0033681D"/>
    <w:rsid w:val="00364E8B"/>
    <w:rsid w:val="003A2720"/>
    <w:rsid w:val="003A4CC1"/>
    <w:rsid w:val="003D204D"/>
    <w:rsid w:val="003E23C8"/>
    <w:rsid w:val="00415A79"/>
    <w:rsid w:val="00424B08"/>
    <w:rsid w:val="00424D96"/>
    <w:rsid w:val="0043544E"/>
    <w:rsid w:val="00446C9A"/>
    <w:rsid w:val="004875FB"/>
    <w:rsid w:val="004A30B5"/>
    <w:rsid w:val="004C5D87"/>
    <w:rsid w:val="004E5452"/>
    <w:rsid w:val="004E6F3F"/>
    <w:rsid w:val="00514AE0"/>
    <w:rsid w:val="0056291C"/>
    <w:rsid w:val="005635D7"/>
    <w:rsid w:val="00564B3D"/>
    <w:rsid w:val="005A213B"/>
    <w:rsid w:val="005B46A7"/>
    <w:rsid w:val="005C3DF1"/>
    <w:rsid w:val="005E7DD1"/>
    <w:rsid w:val="00601F8F"/>
    <w:rsid w:val="00605344"/>
    <w:rsid w:val="00607690"/>
    <w:rsid w:val="00615839"/>
    <w:rsid w:val="00646641"/>
    <w:rsid w:val="0066364C"/>
    <w:rsid w:val="006748FE"/>
    <w:rsid w:val="0070017B"/>
    <w:rsid w:val="007028AB"/>
    <w:rsid w:val="00704606"/>
    <w:rsid w:val="00717E6C"/>
    <w:rsid w:val="00726579"/>
    <w:rsid w:val="007534C1"/>
    <w:rsid w:val="00796AE6"/>
    <w:rsid w:val="007F19AF"/>
    <w:rsid w:val="008104C2"/>
    <w:rsid w:val="008172AE"/>
    <w:rsid w:val="00830BFF"/>
    <w:rsid w:val="00842EA6"/>
    <w:rsid w:val="0084317B"/>
    <w:rsid w:val="00846806"/>
    <w:rsid w:val="00885FD3"/>
    <w:rsid w:val="008B0250"/>
    <w:rsid w:val="008D426E"/>
    <w:rsid w:val="00915CA2"/>
    <w:rsid w:val="00924B44"/>
    <w:rsid w:val="00944DDC"/>
    <w:rsid w:val="00966D75"/>
    <w:rsid w:val="00997BC9"/>
    <w:rsid w:val="009A69D4"/>
    <w:rsid w:val="00A0090F"/>
    <w:rsid w:val="00A07031"/>
    <w:rsid w:val="00A11D91"/>
    <w:rsid w:val="00A6496F"/>
    <w:rsid w:val="00A720D2"/>
    <w:rsid w:val="00A766CC"/>
    <w:rsid w:val="00AC4D61"/>
    <w:rsid w:val="00AD76B7"/>
    <w:rsid w:val="00AE37EE"/>
    <w:rsid w:val="00B30497"/>
    <w:rsid w:val="00B307BA"/>
    <w:rsid w:val="00B71A23"/>
    <w:rsid w:val="00B85E53"/>
    <w:rsid w:val="00B95EF9"/>
    <w:rsid w:val="00BA4485"/>
    <w:rsid w:val="00BA6B8D"/>
    <w:rsid w:val="00BD42E1"/>
    <w:rsid w:val="00BE1C4A"/>
    <w:rsid w:val="00BF776B"/>
    <w:rsid w:val="00C2326C"/>
    <w:rsid w:val="00C27654"/>
    <w:rsid w:val="00C545F5"/>
    <w:rsid w:val="00C654E9"/>
    <w:rsid w:val="00C76DB7"/>
    <w:rsid w:val="00CA2C9B"/>
    <w:rsid w:val="00CB049A"/>
    <w:rsid w:val="00CB17FE"/>
    <w:rsid w:val="00CC0B4D"/>
    <w:rsid w:val="00CC42DA"/>
    <w:rsid w:val="00CC700C"/>
    <w:rsid w:val="00D462A5"/>
    <w:rsid w:val="00D52CB5"/>
    <w:rsid w:val="00D620DA"/>
    <w:rsid w:val="00D638E2"/>
    <w:rsid w:val="00D71406"/>
    <w:rsid w:val="00D75391"/>
    <w:rsid w:val="00D75BBA"/>
    <w:rsid w:val="00D93222"/>
    <w:rsid w:val="00DB422B"/>
    <w:rsid w:val="00DC6B9E"/>
    <w:rsid w:val="00DD5571"/>
    <w:rsid w:val="00DE04B5"/>
    <w:rsid w:val="00E02432"/>
    <w:rsid w:val="00E250BB"/>
    <w:rsid w:val="00E2741E"/>
    <w:rsid w:val="00E351E3"/>
    <w:rsid w:val="00E35A25"/>
    <w:rsid w:val="00E66BF4"/>
    <w:rsid w:val="00E76D9F"/>
    <w:rsid w:val="00E87D12"/>
    <w:rsid w:val="00E920A1"/>
    <w:rsid w:val="00EE6F02"/>
    <w:rsid w:val="00EF2AC7"/>
    <w:rsid w:val="00F11338"/>
    <w:rsid w:val="00F149D5"/>
    <w:rsid w:val="00F15BD0"/>
    <w:rsid w:val="00F213E2"/>
    <w:rsid w:val="00F55DF9"/>
    <w:rsid w:val="00F72D18"/>
    <w:rsid w:val="00FB09E3"/>
    <w:rsid w:val="00FC3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EA6"/>
  </w:style>
  <w:style w:type="paragraph" w:styleId="a5">
    <w:name w:val="footer"/>
    <w:basedOn w:val="a"/>
    <w:link w:val="a6"/>
    <w:uiPriority w:val="99"/>
    <w:unhideWhenUsed/>
    <w:rsid w:val="0084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EA6"/>
  </w:style>
  <w:style w:type="paragraph" w:styleId="a7">
    <w:name w:val="Balloon Text"/>
    <w:basedOn w:val="a"/>
    <w:link w:val="a8"/>
    <w:uiPriority w:val="99"/>
    <w:semiHidden/>
    <w:unhideWhenUsed/>
    <w:rsid w:val="00B8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E5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2072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ABB42-2763-40D8-8096-E5E7359B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2</cp:revision>
  <cp:lastPrinted>2019-10-30T06:54:00Z</cp:lastPrinted>
  <dcterms:created xsi:type="dcterms:W3CDTF">2022-12-05T10:03:00Z</dcterms:created>
  <dcterms:modified xsi:type="dcterms:W3CDTF">2022-12-05T10:03:00Z</dcterms:modified>
</cp:coreProperties>
</file>